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98EA" w14:textId="615EAE6C" w:rsidR="00063CEB" w:rsidRPr="00063CEB" w:rsidRDefault="00AE3470" w:rsidP="00063CEB">
      <w:pPr>
        <w:spacing w:after="0" w:line="240" w:lineRule="auto"/>
        <w:rPr>
          <w:rFonts w:ascii="Verdana" w:hAnsi="Verdana"/>
          <w:color w:val="000000"/>
          <w:sz w:val="20"/>
          <w:szCs w:val="20"/>
        </w:rPr>
      </w:pPr>
      <w:r w:rsidRPr="00AE3470">
        <w:rPr>
          <w:rFonts w:ascii="Verdana" w:hAnsi="Verdana" w:cs="Verdana"/>
          <w:color w:val="000000"/>
          <w:sz w:val="20"/>
          <w:szCs w:val="20"/>
          <w:lang w:val="cy-GB"/>
        </w:rPr>
        <w:t>Annwyl Gyfeillion</w:t>
      </w:r>
      <w:r w:rsidRPr="00AE3470">
        <w:rPr>
          <w:rFonts w:ascii="Verdana" w:hAnsi="Verdana" w:cs="Verdana"/>
          <w:color w:val="000000"/>
          <w:sz w:val="20"/>
          <w:szCs w:val="20"/>
          <w:lang w:val="cy-GB"/>
        </w:rPr>
        <w:br/>
      </w:r>
      <w:r w:rsidRPr="00AE3470">
        <w:rPr>
          <w:rFonts w:ascii="Verdana" w:hAnsi="Verdana" w:cs="Verdana"/>
          <w:color w:val="000000"/>
          <w:sz w:val="20"/>
          <w:szCs w:val="20"/>
          <w:lang w:val="cy-GB"/>
        </w:rPr>
        <w:br/>
        <w:t xml:space="preserve">Ymhellach i ddiweddariad yr wythnos diwethaf ar ymateb S4C i Covid-19, dyma nodyn sy’n crynhoi'r cymorth presennol sydd ar gael i fusnes yn sgil cyhoeddiadau diweddar gan Lywodraeth y DU a Llywodraeth Cymru.   </w:t>
      </w:r>
      <w:r w:rsidRPr="00AE3470">
        <w:rPr>
          <w:rFonts w:ascii="Verdana" w:hAnsi="Verdana" w:cs="Verdana"/>
          <w:color w:val="000000"/>
          <w:sz w:val="20"/>
          <w:szCs w:val="20"/>
          <w:lang w:val="cy-GB"/>
        </w:rPr>
        <w:br/>
      </w:r>
      <w:r w:rsidRPr="00AE3470">
        <w:rPr>
          <w:rFonts w:ascii="Verdana" w:hAnsi="Verdana" w:cs="Verdana"/>
          <w:color w:val="000000"/>
          <w:sz w:val="20"/>
          <w:szCs w:val="20"/>
          <w:lang w:val="cy-GB"/>
        </w:rPr>
        <w:br/>
        <w:t xml:space="preserve">Mae S4C yn parhau i bwyso am yr angen i greu rhaglen o gefnogaeth i gwmnïau ac unigolion yn sector y diwydiannau creadigol, yn benodol pwysigrwydd ymestyn cymorth y llywodraeth i’r gymuned lawrydd.  </w:t>
      </w:r>
      <w:r w:rsidR="00D449F9">
        <w:rPr>
          <w:rFonts w:ascii="Verdana" w:hAnsi="Verdana" w:cs="Verdana"/>
          <w:color w:val="000000"/>
          <w:sz w:val="20"/>
          <w:szCs w:val="20"/>
          <w:lang w:val="cy-GB"/>
        </w:rPr>
        <w:t xml:space="preserve">Ynghyd a’r Darlledwyr Gwasanaeth Cyhoeddus eraill, mae S4C wedi ysgrifennu heddiw at </w:t>
      </w:r>
      <w:r w:rsidR="00063CEB">
        <w:rPr>
          <w:rFonts w:ascii="Verdana" w:hAnsi="Verdana" w:cs="Verdana"/>
          <w:color w:val="000000"/>
          <w:sz w:val="20"/>
          <w:szCs w:val="20"/>
          <w:lang w:val="cy-GB"/>
        </w:rPr>
        <w:t>G</w:t>
      </w:r>
      <w:r w:rsidR="00D449F9">
        <w:rPr>
          <w:rFonts w:ascii="Verdana" w:hAnsi="Verdana" w:cs="Verdana"/>
          <w:color w:val="000000"/>
          <w:sz w:val="20"/>
          <w:szCs w:val="20"/>
          <w:lang w:val="cy-GB"/>
        </w:rPr>
        <w:t xml:space="preserve">anghellor y Trysorlys yn gofyn i Lywodraeth y DU i gefnogi’r </w:t>
      </w:r>
      <w:r w:rsidR="00063CEB">
        <w:rPr>
          <w:rFonts w:ascii="Verdana" w:hAnsi="Verdana" w:cs="Verdana"/>
          <w:color w:val="000000"/>
          <w:sz w:val="20"/>
          <w:szCs w:val="20"/>
          <w:lang w:val="cy-GB"/>
        </w:rPr>
        <w:t>g</w:t>
      </w:r>
      <w:r w:rsidR="00D449F9">
        <w:rPr>
          <w:rFonts w:ascii="Verdana" w:hAnsi="Verdana" w:cs="Verdana"/>
          <w:color w:val="000000"/>
          <w:sz w:val="20"/>
          <w:szCs w:val="20"/>
          <w:lang w:val="cy-GB"/>
        </w:rPr>
        <w:t xml:space="preserve">ymuned lawrydd hollbwysig yn niwydiannau creadigol y DU.  Rydym </w:t>
      </w:r>
      <w:r w:rsidR="00D449F9" w:rsidRPr="00063CEB">
        <w:rPr>
          <w:rFonts w:ascii="Verdana" w:hAnsi="Verdana" w:cs="Verdana"/>
          <w:color w:val="000000"/>
          <w:sz w:val="20"/>
          <w:szCs w:val="20"/>
          <w:lang w:val="cy-GB"/>
        </w:rPr>
        <w:t xml:space="preserve">hefyd wedi </w:t>
      </w:r>
      <w:r w:rsidR="00063CEB" w:rsidRPr="00063CEB">
        <w:rPr>
          <w:rFonts w:ascii="Verdana" w:hAnsi="Verdana" w:cs="Verdana"/>
          <w:color w:val="000000"/>
          <w:sz w:val="20"/>
          <w:szCs w:val="20"/>
          <w:lang w:val="cy-GB"/>
        </w:rPr>
        <w:t>codi’r mater ar wahân gyda DCMS</w:t>
      </w:r>
      <w:r w:rsidR="00D449F9" w:rsidRPr="00063CEB">
        <w:rPr>
          <w:rFonts w:ascii="Verdana" w:hAnsi="Verdana" w:cs="Verdana"/>
          <w:color w:val="000000"/>
          <w:sz w:val="20"/>
          <w:szCs w:val="20"/>
          <w:lang w:val="cy-GB"/>
        </w:rPr>
        <w:t>.</w:t>
      </w:r>
      <w:r w:rsidR="00063CEB" w:rsidRPr="00063CEB">
        <w:rPr>
          <w:rFonts w:ascii="Verdana" w:hAnsi="Verdana" w:cs="Verdana"/>
          <w:color w:val="000000"/>
          <w:sz w:val="20"/>
          <w:szCs w:val="20"/>
          <w:lang w:val="cy-GB"/>
        </w:rPr>
        <w:t xml:space="preserve">  Yn olaf, falle eich bod yn ymwybodol bod </w:t>
      </w:r>
      <w:r w:rsidR="00063CEB" w:rsidRPr="00063CEB">
        <w:rPr>
          <w:rFonts w:ascii="Verdana" w:hAnsi="Verdana"/>
          <w:color w:val="000000"/>
          <w:sz w:val="20"/>
          <w:szCs w:val="20"/>
          <w:lang w:val="cy-GB"/>
        </w:rPr>
        <w:t xml:space="preserve">yna gwelliant wedi ei osod gerbron </w:t>
      </w:r>
      <w:proofErr w:type="spellStart"/>
      <w:r w:rsidR="00063CEB" w:rsidRPr="00063CEB">
        <w:rPr>
          <w:rFonts w:ascii="Verdana" w:hAnsi="Verdana"/>
          <w:color w:val="000000"/>
          <w:sz w:val="20"/>
          <w:szCs w:val="20"/>
          <w:lang w:val="cy-GB"/>
        </w:rPr>
        <w:t>Ty’r</w:t>
      </w:r>
      <w:proofErr w:type="spellEnd"/>
      <w:r w:rsidR="00063CEB" w:rsidRPr="00063CEB">
        <w:rPr>
          <w:rFonts w:ascii="Verdana" w:hAnsi="Verdana"/>
          <w:color w:val="000000"/>
          <w:sz w:val="20"/>
          <w:szCs w:val="20"/>
          <w:lang w:val="cy-GB"/>
        </w:rPr>
        <w:t xml:space="preserve"> Cyffredin fyddai’n gwarant 80% o gyfartaledd enillion net dros 3 blynedd neu £2,917 (pa bynnag sydd isaf) </w:t>
      </w:r>
      <w:proofErr w:type="spellStart"/>
      <w:r w:rsidR="00063CEB" w:rsidRPr="00063CEB">
        <w:rPr>
          <w:rFonts w:ascii="Verdana" w:hAnsi="Verdana"/>
          <w:color w:val="000000"/>
          <w:sz w:val="20"/>
          <w:szCs w:val="20"/>
        </w:rPr>
        <w:t>i</w:t>
      </w:r>
      <w:proofErr w:type="spellEnd"/>
      <w:r w:rsidR="00063CEB" w:rsidRPr="00063CEB">
        <w:rPr>
          <w:rFonts w:ascii="Verdana" w:hAnsi="Verdana"/>
          <w:color w:val="000000"/>
          <w:sz w:val="20"/>
          <w:szCs w:val="20"/>
        </w:rPr>
        <w:t xml:space="preserve"> </w:t>
      </w:r>
      <w:r w:rsidR="00063CEB" w:rsidRPr="00EE1B30">
        <w:rPr>
          <w:rFonts w:ascii="Verdana" w:hAnsi="Verdana"/>
          <w:color w:val="000000"/>
          <w:sz w:val="20"/>
          <w:szCs w:val="20"/>
          <w:lang w:val="cy-GB"/>
        </w:rPr>
        <w:t>weithwyr llawrydd neu’r hunain cyflogedig</w:t>
      </w:r>
      <w:r w:rsidR="00063CEB" w:rsidRPr="00063CEB">
        <w:rPr>
          <w:rFonts w:ascii="Verdana" w:hAnsi="Verdana"/>
          <w:color w:val="000000"/>
          <w:sz w:val="20"/>
          <w:szCs w:val="20"/>
        </w:rPr>
        <w:t xml:space="preserve">. </w:t>
      </w:r>
    </w:p>
    <w:p w14:paraId="04609574" w14:textId="3B05E2A1" w:rsidR="00063CEB" w:rsidRPr="00063CEB" w:rsidRDefault="00063CEB" w:rsidP="00063CEB">
      <w:pPr>
        <w:spacing w:after="0" w:line="240" w:lineRule="auto"/>
        <w:rPr>
          <w:rFonts w:ascii="Verdana" w:hAnsi="Verdana"/>
          <w:sz w:val="20"/>
          <w:szCs w:val="20"/>
        </w:rPr>
      </w:pPr>
      <w:hyperlink r:id="rId8" w:history="1">
        <w:r w:rsidRPr="00063CEB">
          <w:rPr>
            <w:rStyle w:val="Hyperddolen"/>
            <w:rFonts w:ascii="Verdana" w:hAnsi="Verdana"/>
            <w:sz w:val="20"/>
            <w:szCs w:val="20"/>
          </w:rPr>
          <w:t>h</w:t>
        </w:r>
        <w:bookmarkStart w:id="0" w:name="cysill"/>
        <w:bookmarkEnd w:id="0"/>
        <w:r w:rsidRPr="00063CEB">
          <w:rPr>
            <w:rStyle w:val="Hyperddolen"/>
            <w:rFonts w:ascii="Verdana" w:hAnsi="Verdana"/>
            <w:sz w:val="20"/>
            <w:szCs w:val="20"/>
          </w:rPr>
          <w:t>ttps://publications.parliament.uk/pa/bills/cbill/58-01/0122/amend/coronavirus_daily_cwh_0320rev.14-18.html</w:t>
        </w:r>
      </w:hyperlink>
    </w:p>
    <w:p w14:paraId="55F325EB" w14:textId="79D12BA4" w:rsidR="00AE3470" w:rsidRPr="00AE3470" w:rsidRDefault="00AE3470" w:rsidP="00AE3470">
      <w:pPr>
        <w:pStyle w:val="Pennawd3"/>
        <w:spacing w:before="0" w:beforeAutospacing="0" w:after="0" w:afterAutospacing="0"/>
        <w:rPr>
          <w:rFonts w:ascii="Verdana" w:hAnsi="Verdana" w:cs="Verdana"/>
          <w:b w:val="0"/>
          <w:bCs w:val="0"/>
          <w:color w:val="000000"/>
          <w:sz w:val="20"/>
          <w:szCs w:val="20"/>
          <w:lang w:val="cy-GB"/>
        </w:rPr>
      </w:pPr>
      <w:r w:rsidRPr="00AE3470">
        <w:rPr>
          <w:rFonts w:ascii="Verdana" w:hAnsi="Verdana" w:cs="Verdana"/>
          <w:b w:val="0"/>
          <w:bCs w:val="0"/>
          <w:color w:val="000000"/>
          <w:sz w:val="20"/>
          <w:szCs w:val="20"/>
          <w:lang w:val="cy-GB"/>
        </w:rPr>
        <w:br/>
        <w:t>Mae’r prif fesurau hyd yn hyn yn cynnwys:</w:t>
      </w:r>
    </w:p>
    <w:p w14:paraId="6C0289ED" w14:textId="77777777" w:rsidR="00AE3470" w:rsidRPr="00AE3470" w:rsidRDefault="00AE3470" w:rsidP="00AE3470">
      <w:pPr>
        <w:pStyle w:val="Pennawd3"/>
        <w:spacing w:before="0" w:beforeAutospacing="0" w:after="0" w:afterAutospacing="0"/>
        <w:rPr>
          <w:rFonts w:ascii="Verdana" w:hAnsi="Verdana" w:cs="Verdana"/>
          <w:b w:val="0"/>
          <w:bCs w:val="0"/>
          <w:color w:val="000000"/>
          <w:sz w:val="20"/>
          <w:szCs w:val="20"/>
          <w:lang w:val="cy-GB"/>
        </w:rPr>
      </w:pPr>
    </w:p>
    <w:p w14:paraId="387235F8" w14:textId="77777777" w:rsidR="00AE3470" w:rsidRPr="00AE3470" w:rsidRDefault="00AE3470" w:rsidP="00AE3470">
      <w:pPr>
        <w:pStyle w:val="Pennawd3"/>
        <w:spacing w:before="0" w:beforeAutospacing="0" w:after="0" w:afterAutospacing="0"/>
        <w:rPr>
          <w:rFonts w:ascii="Verdana" w:hAnsi="Verdana" w:cs="Arial"/>
          <w:color w:val="3B3B3B"/>
          <w:spacing w:val="-4"/>
          <w:sz w:val="20"/>
          <w:szCs w:val="20"/>
          <w:lang w:val="cy-GB"/>
        </w:rPr>
      </w:pPr>
      <w:r w:rsidRPr="00AE3470">
        <w:rPr>
          <w:rFonts w:ascii="Verdana" w:hAnsi="Verdana" w:cs="Arial"/>
          <w:color w:val="3B3B3B"/>
          <w:spacing w:val="-4"/>
          <w:sz w:val="20"/>
          <w:szCs w:val="20"/>
          <w:lang w:val="cy-GB"/>
        </w:rPr>
        <w:t xml:space="preserve">Cynllun Cadw Swyddi </w:t>
      </w:r>
      <w:proofErr w:type="spellStart"/>
      <w:r w:rsidRPr="00AE3470">
        <w:rPr>
          <w:rFonts w:ascii="Verdana" w:hAnsi="Verdana" w:cs="Arial"/>
          <w:color w:val="3B3B3B"/>
          <w:spacing w:val="-4"/>
          <w:sz w:val="20"/>
          <w:szCs w:val="20"/>
          <w:lang w:val="cy-GB"/>
        </w:rPr>
        <w:t>Coronafeirws</w:t>
      </w:r>
      <w:proofErr w:type="spellEnd"/>
    </w:p>
    <w:p w14:paraId="441E0C22" w14:textId="77777777" w:rsidR="00EE1B30" w:rsidRDefault="00AE3470" w:rsidP="00AE3470">
      <w:pPr>
        <w:pStyle w:val="NormalGwe"/>
        <w:spacing w:before="0" w:beforeAutospacing="0" w:after="150" w:afterAutospacing="0"/>
        <w:rPr>
          <w:rFonts w:ascii="Verdana" w:hAnsi="Verdana" w:cs="Verdana"/>
          <w:color w:val="1D70B8"/>
          <w:sz w:val="20"/>
          <w:szCs w:val="20"/>
          <w:u w:val="single"/>
          <w:lang w:val="cy-GB"/>
        </w:rPr>
      </w:pPr>
      <w:r>
        <w:rPr>
          <w:rFonts w:ascii="Verdana" w:hAnsi="Verdana" w:cs="Verdana"/>
          <w:color w:val="3B3B3B"/>
          <w:sz w:val="20"/>
          <w:szCs w:val="20"/>
          <w:lang w:val="cy-GB"/>
        </w:rPr>
        <w:t xml:space="preserve">Bydd pob cyflogwr yn y DU yn gallu cael gafael ar gymorth i barhau i dalu rhan o gyflog eu gweithwyr i'r gweithwyr hynny a fyddai fel arall wedi'u diswyddo yn ystod yr argyfwng hwn.  Bydd HMRC yn ad-dalu 80% o gostau cyflogau gweithwyr sydd wedi cael caniatâd i fod yn absennol o’r gwaith, hyd at gap o £2,500 y mis. Mae </w:t>
      </w:r>
      <w:proofErr w:type="spellStart"/>
      <w:r>
        <w:rPr>
          <w:rFonts w:ascii="Verdana" w:hAnsi="Verdana" w:cs="Verdana"/>
          <w:color w:val="3B3B3B"/>
          <w:sz w:val="20"/>
          <w:szCs w:val="20"/>
          <w:lang w:val="cy-GB"/>
        </w:rPr>
        <w:t>CThEM</w:t>
      </w:r>
      <w:proofErr w:type="spellEnd"/>
      <w:r>
        <w:rPr>
          <w:rFonts w:ascii="Verdana" w:hAnsi="Verdana" w:cs="Verdana"/>
          <w:color w:val="3B3B3B"/>
          <w:sz w:val="20"/>
          <w:szCs w:val="20"/>
          <w:lang w:val="cy-GB"/>
        </w:rPr>
        <w:t xml:space="preserve"> yn gweithio ar frys i sefydlu system ar gyfer ad-dalu. Nid yw'r systemau presennol wedi cael eu sefydlu i hwyluso taliadau i gyflogwyr.</w:t>
      </w:r>
      <w:r>
        <w:rPr>
          <w:rFonts w:ascii="Verdana" w:hAnsi="Verdana" w:cs="Verdana"/>
          <w:color w:val="3B3B3B"/>
          <w:sz w:val="20"/>
          <w:szCs w:val="20"/>
          <w:lang w:val="cy-GB"/>
        </w:rPr>
        <w:br/>
      </w:r>
      <w:r>
        <w:rPr>
          <w:rFonts w:ascii="Verdana" w:hAnsi="Verdana" w:cs="Verdana"/>
          <w:color w:val="3B3B3B"/>
          <w:sz w:val="20"/>
          <w:szCs w:val="20"/>
          <w:lang w:val="cy-GB"/>
        </w:rPr>
        <w:br/>
      </w:r>
      <w:r>
        <w:rPr>
          <w:rFonts w:ascii="Verdana" w:hAnsi="Verdana" w:cs="Verdana"/>
          <w:b/>
          <w:bCs/>
          <w:color w:val="3B3B3B"/>
          <w:spacing w:val="-4"/>
          <w:sz w:val="20"/>
          <w:szCs w:val="20"/>
          <w:lang w:val="cy-GB"/>
        </w:rPr>
        <w:t>Cynllun Benthyciadau Ymyrraeth Busnes</w:t>
      </w:r>
      <w:r>
        <w:rPr>
          <w:rFonts w:ascii="Verdana" w:hAnsi="Verdana" w:cs="Verdana"/>
          <w:b/>
          <w:bCs/>
          <w:color w:val="3B3B3B"/>
          <w:sz w:val="20"/>
          <w:szCs w:val="20"/>
          <w:lang w:val="cy-GB"/>
        </w:rPr>
        <w:br/>
      </w:r>
      <w:r>
        <w:rPr>
          <w:rFonts w:ascii="Verdana" w:hAnsi="Verdana" w:cs="Verdana"/>
          <w:color w:val="3B3B3B"/>
          <w:sz w:val="20"/>
          <w:szCs w:val="20"/>
          <w:lang w:val="cy-GB"/>
        </w:rPr>
        <w:t xml:space="preserve">Mae’r cynllun yn cefnogi a helpu busnesau bach a chanolig i gael mynediad i amrywiaeth o gynhyrchion gwahanol (gan gynnwys benthyciadau, gorddrafftiau, cyllid anfonebau a chyllid asedau) gwerth hyd at £5 miliwn ac am hyd at 6 mlynedd.  Mae’r cynllun yma yn cael eu gweithredu trwy fenthycwyr masnachol.   </w:t>
      </w:r>
      <w:r>
        <w:rPr>
          <w:rFonts w:ascii="Verdana" w:hAnsi="Verdana" w:cs="Verdana"/>
          <w:color w:val="3B3B3B"/>
          <w:sz w:val="20"/>
          <w:szCs w:val="20"/>
          <w:lang w:val="cy-GB"/>
        </w:rPr>
        <w:br/>
      </w:r>
      <w:r>
        <w:rPr>
          <w:rFonts w:ascii="Verdana" w:hAnsi="Verdana" w:cs="Verdana"/>
          <w:color w:val="3B3B3B"/>
          <w:sz w:val="20"/>
          <w:szCs w:val="20"/>
          <w:lang w:val="cy-GB"/>
        </w:rPr>
        <w:br/>
        <w:t xml:space="preserve">Yr ydych yn gymwys i’r cynllun os yw eich busnes yn y DU gyda throsiant o lai na £45 miliwn y flwyddyn, ac yn cwrdd â meini prawf cymhwysedd Banc Busnes Prydain.  Mae’r cynllun nawr ar agor i geisiadau.  Mae manylion llawn am y cynllun, gan gynnwys meini prawf cymhwysedd a rhestr benthycwyr ar gael yn </w:t>
      </w:r>
      <w:hyperlink r:id="rId9" w:history="1">
        <w:r w:rsidRPr="00EE1B30">
          <w:rPr>
            <w:rStyle w:val="Hyperddolen"/>
            <w:rFonts w:ascii="Verdana" w:hAnsi="Verdana" w:cs="Verdana"/>
            <w:sz w:val="20"/>
            <w:szCs w:val="20"/>
            <w:lang w:val="cy-GB"/>
          </w:rPr>
          <w:t>British Business Bank website</w:t>
        </w:r>
      </w:hyperlink>
      <w:r>
        <w:rPr>
          <w:rFonts w:ascii="Verdana" w:hAnsi="Verdana" w:cs="Verdana"/>
          <w:color w:val="1D70B8"/>
          <w:sz w:val="20"/>
          <w:szCs w:val="20"/>
          <w:u w:val="single"/>
          <w:lang w:val="cy-GB"/>
        </w:rPr>
        <w:t xml:space="preserve"> </w:t>
      </w:r>
    </w:p>
    <w:p w14:paraId="108D4217" w14:textId="2D80DFFF" w:rsidR="00AE3470" w:rsidRPr="00AE3470" w:rsidRDefault="00AE3470" w:rsidP="00AE3470">
      <w:pPr>
        <w:pStyle w:val="NormalGwe"/>
        <w:spacing w:before="0" w:beforeAutospacing="0" w:after="150" w:afterAutospacing="0"/>
        <w:rPr>
          <w:rFonts w:ascii="Verdana" w:hAnsi="Verdana" w:cs="Arial"/>
          <w:color w:val="3B3B3B"/>
          <w:spacing w:val="-4"/>
          <w:sz w:val="20"/>
          <w:szCs w:val="20"/>
          <w:lang w:val="cy-GB"/>
        </w:rPr>
      </w:pPr>
      <w:bookmarkStart w:id="1" w:name="_GoBack"/>
      <w:bookmarkEnd w:id="1"/>
      <w:r>
        <w:rPr>
          <w:rFonts w:ascii="Verdana" w:hAnsi="Verdana" w:cs="Verdana"/>
          <w:color w:val="0B0C0C"/>
          <w:sz w:val="20"/>
          <w:szCs w:val="20"/>
          <w:lang w:val="cy-GB"/>
        </w:rPr>
        <w:br/>
      </w:r>
      <w:r>
        <w:rPr>
          <w:rFonts w:ascii="Verdana" w:hAnsi="Verdana" w:cs="Verdana"/>
          <w:b/>
          <w:bCs/>
          <w:color w:val="3B3B3B"/>
          <w:spacing w:val="-4"/>
          <w:sz w:val="20"/>
          <w:szCs w:val="20"/>
          <w:lang w:val="cy-GB"/>
        </w:rPr>
        <w:t>Cymorth Tâl Salwch Statudol</w:t>
      </w:r>
      <w:r>
        <w:rPr>
          <w:rFonts w:ascii="Verdana" w:hAnsi="Verdana" w:cs="Verdana"/>
          <w:color w:val="3B3B3B"/>
          <w:sz w:val="20"/>
          <w:szCs w:val="20"/>
          <w:lang w:val="cy-GB"/>
        </w:rPr>
        <w:br/>
        <w:t xml:space="preserve">Mae Llywodraeth y DU yn dod â deddfwriaeth ymlaen a fydd yn caniatáu i gyflogwyr a busnesau bach a chanolig eu maint hawlio Tâl Salwch Statudol yn ôl a dalwyd am absenoldeb salwch oherwydd </w:t>
      </w:r>
      <w:proofErr w:type="spellStart"/>
      <w:r>
        <w:rPr>
          <w:rFonts w:ascii="Verdana" w:hAnsi="Verdana" w:cs="Verdana"/>
          <w:color w:val="3B3B3B"/>
          <w:sz w:val="20"/>
          <w:szCs w:val="20"/>
          <w:lang w:val="cy-GB"/>
        </w:rPr>
        <w:t>coronafeirws</w:t>
      </w:r>
      <w:proofErr w:type="spellEnd"/>
      <w:r>
        <w:rPr>
          <w:rFonts w:ascii="Verdana" w:hAnsi="Verdana" w:cs="Verdana"/>
          <w:color w:val="3B3B3B"/>
          <w:sz w:val="20"/>
          <w:szCs w:val="20"/>
          <w:lang w:val="cy-GB"/>
        </w:rPr>
        <w:t xml:space="preserve">.  Bydd yr ad-daliad hwn yn cwmpasu hyd at bythefnos o Dâl Salwch Statudol i bob gweithiwr sy'n gymwys i'w gael sydd wedi bod o'r gwaith oherwydd COVID-19.  Bydd cyflogwyr sydd â llai na 250 o weithwyr yn gymwys.  Mae’r llywodraeth wrthi’n sefydlu'r dull ad-dalu ar gyfer cyflogwyr. </w:t>
      </w:r>
      <w:r>
        <w:rPr>
          <w:rFonts w:ascii="Verdana" w:hAnsi="Verdana" w:cs="Verdana"/>
          <w:color w:val="3B3B3B"/>
          <w:sz w:val="20"/>
          <w:szCs w:val="20"/>
          <w:lang w:val="cy-GB"/>
        </w:rPr>
        <w:br/>
      </w:r>
      <w:r>
        <w:rPr>
          <w:rFonts w:ascii="Verdana" w:hAnsi="Verdana" w:cs="Verdana"/>
          <w:b/>
          <w:bCs/>
          <w:color w:val="3C3C3C"/>
          <w:sz w:val="20"/>
          <w:szCs w:val="20"/>
          <w:lang w:val="cy-GB"/>
        </w:rPr>
        <w:br/>
        <w:t>Gohirio taliadau TAW a Threth Incwm</w:t>
      </w:r>
      <w:r>
        <w:rPr>
          <w:rFonts w:ascii="Verdana" w:hAnsi="Verdana" w:cs="Verdana"/>
          <w:b/>
          <w:bCs/>
          <w:color w:val="3C3C3C"/>
          <w:sz w:val="20"/>
          <w:szCs w:val="20"/>
          <w:lang w:val="cy-GB"/>
        </w:rPr>
        <w:br/>
      </w:r>
      <w:r>
        <w:rPr>
          <w:rFonts w:ascii="Verdana" w:hAnsi="Verdana" w:cs="Verdana"/>
          <w:color w:val="3C3C3C"/>
          <w:sz w:val="20"/>
          <w:szCs w:val="20"/>
          <w:lang w:val="cy-GB"/>
        </w:rPr>
        <w:t xml:space="preserve">Ar gyfer TAW, bydd yr oedi yn gweithredu o 20 Mawrth 2020 hyd at 20 Mehefin 2020.  Mae holl fusnesau'r DU yn gymwys.  Mae hyn yn gynnig awtomatig ac nid oes angen ceisiadau.  Ni fydd angen i fusnesau talu TAW yn ystod y cyfnod hwn. </w:t>
      </w:r>
      <w:r>
        <w:rPr>
          <w:rFonts w:ascii="Verdana" w:hAnsi="Verdana" w:cs="Verdana"/>
          <w:color w:val="3C3C3C"/>
          <w:sz w:val="20"/>
          <w:szCs w:val="20"/>
          <w:lang w:val="cy-GB"/>
        </w:rPr>
        <w:br/>
      </w:r>
      <w:r>
        <w:rPr>
          <w:rFonts w:ascii="Verdana" w:hAnsi="Verdana" w:cs="Verdana"/>
          <w:color w:val="3C3C3C"/>
          <w:sz w:val="20"/>
          <w:szCs w:val="20"/>
          <w:lang w:val="cy-GB"/>
        </w:rPr>
        <w:br/>
        <w:t xml:space="preserve">Ar gyfer hunanasesiad Treth Incwm, bydd taliadau sy’n ddyledus ar 31 Gorffennaf yn cael eu hoedi tan 31 Ionawr 2021.  Mae’r hunain cyflogedig yn gymwys.  Mae hwn yn gynnig awtomatig ac nid oes angen ceisiadau. </w:t>
      </w:r>
      <w:r>
        <w:rPr>
          <w:rFonts w:ascii="Verdana" w:hAnsi="Verdana" w:cs="Verdana"/>
          <w:b/>
          <w:bCs/>
          <w:color w:val="3C3C3C"/>
          <w:sz w:val="20"/>
          <w:szCs w:val="20"/>
          <w:lang w:val="cy-GB"/>
        </w:rPr>
        <w:br/>
      </w:r>
      <w:r>
        <w:rPr>
          <w:rFonts w:ascii="Verdana" w:hAnsi="Verdana" w:cs="Verdana"/>
          <w:b/>
          <w:bCs/>
          <w:color w:val="3C3C3C"/>
          <w:sz w:val="20"/>
          <w:szCs w:val="20"/>
          <w:lang w:val="cy-GB"/>
        </w:rPr>
        <w:br/>
      </w:r>
      <w:r>
        <w:rPr>
          <w:rFonts w:ascii="Verdana" w:hAnsi="Verdana" w:cs="Verdana"/>
          <w:b/>
          <w:bCs/>
          <w:color w:val="3C3C3C"/>
          <w:sz w:val="20"/>
          <w:szCs w:val="20"/>
          <w:lang w:val="cy-GB"/>
        </w:rPr>
        <w:lastRenderedPageBreak/>
        <w:t>Gwasanaeth Amser i Dalu Cyllid a Thollau EM</w:t>
      </w:r>
      <w:r>
        <w:rPr>
          <w:rFonts w:ascii="Verdana" w:hAnsi="Verdana" w:cs="Verdana"/>
          <w:color w:val="3B3B3B"/>
          <w:sz w:val="20"/>
          <w:szCs w:val="20"/>
          <w:lang w:val="cy-GB"/>
        </w:rPr>
        <w:br/>
      </w:r>
      <w:r>
        <w:rPr>
          <w:rFonts w:ascii="Verdana" w:hAnsi="Verdana" w:cs="Verdana"/>
          <w:color w:val="3C3C3C"/>
          <w:sz w:val="20"/>
          <w:szCs w:val="20"/>
          <w:lang w:val="cy-GB"/>
        </w:rPr>
        <w:t xml:space="preserve">Os na all eich busnes dalu eich biliau treth oherwydd y </w:t>
      </w:r>
      <w:proofErr w:type="spellStart"/>
      <w:r>
        <w:rPr>
          <w:rFonts w:ascii="Verdana" w:hAnsi="Verdana" w:cs="Verdana"/>
          <w:color w:val="3C3C3C"/>
          <w:sz w:val="20"/>
          <w:szCs w:val="20"/>
          <w:lang w:val="cy-GB"/>
        </w:rPr>
        <w:t>coronafirws</w:t>
      </w:r>
      <w:proofErr w:type="spellEnd"/>
      <w:r>
        <w:rPr>
          <w:rFonts w:ascii="Verdana" w:hAnsi="Verdana" w:cs="Verdana"/>
          <w:color w:val="3C3C3C"/>
          <w:sz w:val="20"/>
          <w:szCs w:val="20"/>
          <w:lang w:val="cy-GB"/>
        </w:rPr>
        <w:t xml:space="preserve">, fe allech chi wneud cais am gytundeb ‘amser i dalu’ gyda Chyllid a Thollau EM.  Mae hyn yn caniatáu ichi ad-dalu'ch rhwymedigaethau treth sy'n ddyledus mewn rhandaliadau misol dros gyfnod y cytunwyd arno (hyd at 12 mis yn nodweddiadol). Os ydych chi'n poeni na fyddwch chi'n gallu gwneud taliad treth oherwydd </w:t>
      </w:r>
      <w:proofErr w:type="spellStart"/>
      <w:r>
        <w:rPr>
          <w:rFonts w:ascii="Verdana" w:hAnsi="Verdana" w:cs="Verdana"/>
          <w:color w:val="3C3C3C"/>
          <w:sz w:val="20"/>
          <w:szCs w:val="20"/>
          <w:lang w:val="cy-GB"/>
        </w:rPr>
        <w:t>coronafirws</w:t>
      </w:r>
      <w:proofErr w:type="spellEnd"/>
      <w:r>
        <w:rPr>
          <w:rFonts w:ascii="Verdana" w:hAnsi="Verdana" w:cs="Verdana"/>
          <w:color w:val="3C3C3C"/>
          <w:sz w:val="20"/>
          <w:szCs w:val="20"/>
          <w:lang w:val="cy-GB"/>
        </w:rPr>
        <w:t xml:space="preserve">, dylech gysylltu â </w:t>
      </w:r>
      <w:hyperlink r:id="rId10" w:history="1">
        <w:r w:rsidRPr="00EE1B30">
          <w:rPr>
            <w:rStyle w:val="Hyperddolen"/>
            <w:rFonts w:ascii="Verdana" w:hAnsi="Verdana" w:cs="Verdana"/>
            <w:b/>
            <w:bCs/>
            <w:sz w:val="20"/>
            <w:szCs w:val="20"/>
            <w:lang w:val="cy-GB"/>
          </w:rPr>
          <w:t>Llinell gymorth ymroddedig Cyllid a Thollau EM</w:t>
        </w:r>
      </w:hyperlink>
      <w:r w:rsidR="00EE1B30" w:rsidDel="00EE1B30">
        <w:rPr>
          <w:rFonts w:ascii="Verdana" w:hAnsi="Verdana" w:cs="Verdana"/>
          <w:b/>
          <w:bCs/>
          <w:color w:val="DC003E"/>
          <w:sz w:val="20"/>
          <w:szCs w:val="20"/>
          <w:u w:val="single"/>
          <w:lang w:val="cy-GB"/>
        </w:rPr>
        <w:t xml:space="preserve"> </w:t>
      </w:r>
      <w:r>
        <w:rPr>
          <w:rFonts w:ascii="Verdana" w:hAnsi="Verdana" w:cs="Verdana"/>
          <w:color w:val="3C3C3C"/>
          <w:sz w:val="20"/>
          <w:szCs w:val="20"/>
          <w:lang w:val="cy-GB"/>
        </w:rPr>
        <w:t xml:space="preserve">cyn gynted ag y bo modd:  </w:t>
      </w:r>
      <w:r>
        <w:rPr>
          <w:rFonts w:ascii="Verdana" w:hAnsi="Verdana" w:cs="Verdana"/>
          <w:color w:val="0B0C0C"/>
          <w:sz w:val="20"/>
          <w:szCs w:val="20"/>
          <w:lang w:val="cy-GB"/>
        </w:rPr>
        <w:t>0800 0159 559.</w:t>
      </w:r>
      <w:r>
        <w:rPr>
          <w:rFonts w:ascii="Verdana" w:hAnsi="Verdana" w:cs="Verdana"/>
          <w:color w:val="0B0C0C"/>
          <w:sz w:val="20"/>
          <w:szCs w:val="20"/>
          <w:lang w:val="cy-GB"/>
        </w:rPr>
        <w:br/>
      </w:r>
      <w:r>
        <w:rPr>
          <w:rFonts w:ascii="Verdana" w:hAnsi="Verdana" w:cs="Verdana"/>
          <w:color w:val="0B0C0C"/>
          <w:sz w:val="20"/>
          <w:szCs w:val="20"/>
          <w:lang w:val="cy-GB"/>
        </w:rPr>
        <w:br/>
      </w:r>
      <w:r>
        <w:rPr>
          <w:rFonts w:ascii="Verdana" w:hAnsi="Verdana" w:cs="Verdana"/>
          <w:b/>
          <w:bCs/>
          <w:color w:val="3B3B3B"/>
          <w:spacing w:val="-4"/>
          <w:sz w:val="20"/>
          <w:szCs w:val="20"/>
          <w:lang w:val="cy-GB"/>
        </w:rPr>
        <w:t xml:space="preserve">Rhyddhad Ardrethi Busnes </w:t>
      </w:r>
      <w:r>
        <w:rPr>
          <w:rFonts w:ascii="Verdana" w:hAnsi="Verdana" w:cs="Verdana"/>
          <w:b/>
          <w:bCs/>
          <w:color w:val="3B3B3B"/>
          <w:spacing w:val="-4"/>
          <w:sz w:val="20"/>
          <w:szCs w:val="20"/>
          <w:lang w:val="cy-GB"/>
        </w:rPr>
        <w:br/>
      </w:r>
      <w:r>
        <w:rPr>
          <w:rFonts w:ascii="Verdana" w:hAnsi="Verdana" w:cs="Verdana"/>
          <w:color w:val="3B3B3B"/>
          <w:sz w:val="20"/>
          <w:szCs w:val="20"/>
          <w:lang w:val="cy-GB"/>
        </w:rPr>
        <w:t>Mae Llywodraeth Cymru wedi cyhoeddi pecyn cymorth i fusnesau bach gyda ffocws ar fusnesau manwerthu, busnesau hamdden a lletygarwch.  Mae hefyd yn darparu grant o £10,000 i’r holl fusnesau sy’n gymwys am Ryddhad Ardrethi Busnesau Bach ac sydd â gwerth o £12,000 neu lai.  Mae Llywodraeth Cymru yn edrych ar ffyrdd o roi cymorth i fusnesau nad ydynt yn gymwys am y cynllun hwn, a bydd manylion y cymorth hwn yn cael eu hychwanegu at wefan Busnes Cymru pan fyddant wedi’u cadarnhau.</w:t>
      </w:r>
    </w:p>
    <w:p w14:paraId="162D1B6A" w14:textId="77777777" w:rsidR="00AE3470" w:rsidRPr="00AE3470" w:rsidRDefault="00AE3470" w:rsidP="00AE3470">
      <w:pPr>
        <w:spacing w:after="0" w:line="240" w:lineRule="auto"/>
        <w:rPr>
          <w:rFonts w:ascii="Verdana" w:hAnsi="Verdana" w:cs="Arial"/>
          <w:sz w:val="20"/>
          <w:szCs w:val="20"/>
          <w:lang w:val="cy-GB"/>
        </w:rPr>
      </w:pPr>
    </w:p>
    <w:p w14:paraId="5B8167AE" w14:textId="77777777" w:rsidR="00AE3470" w:rsidRPr="00AE3470" w:rsidRDefault="00AE3470" w:rsidP="00AE3470">
      <w:pPr>
        <w:spacing w:after="0" w:line="240" w:lineRule="auto"/>
        <w:rPr>
          <w:rFonts w:ascii="Verdana" w:hAnsi="Verdana"/>
          <w:sz w:val="20"/>
          <w:szCs w:val="20"/>
          <w:lang w:val="cy-GB"/>
        </w:rPr>
      </w:pPr>
      <w:r w:rsidRPr="00AE3470">
        <w:rPr>
          <w:rFonts w:ascii="Verdana" w:hAnsi="Verdana" w:cs="Arial"/>
          <w:sz w:val="20"/>
          <w:szCs w:val="20"/>
          <w:lang w:val="cy-GB"/>
        </w:rPr>
        <w:t xml:space="preserve">Mae mwy o gyfarwyddyd ar gyfer gweithwyr, cyflogwyr a busnesau ar gael yma: </w:t>
      </w:r>
    </w:p>
    <w:p w14:paraId="0E736491" w14:textId="54613A12" w:rsidR="00AE3470" w:rsidRPr="00AE3470" w:rsidRDefault="00EE1B30" w:rsidP="00AE3470">
      <w:pPr>
        <w:spacing w:after="0" w:line="240" w:lineRule="auto"/>
        <w:rPr>
          <w:rFonts w:ascii="Verdana" w:hAnsi="Verdana"/>
          <w:sz w:val="20"/>
          <w:szCs w:val="20"/>
          <w:lang w:val="cy-GB"/>
        </w:rPr>
      </w:pPr>
      <w:hyperlink r:id="rId11" w:history="1">
        <w:r w:rsidR="00AE3470" w:rsidRPr="00AE3470">
          <w:rPr>
            <w:rStyle w:val="Hyperddolen"/>
            <w:rFonts w:ascii="Verdana" w:hAnsi="Verdana"/>
            <w:color w:val="auto"/>
            <w:sz w:val="20"/>
            <w:szCs w:val="20"/>
            <w:lang w:val="cy-GB"/>
          </w:rPr>
          <w:t>https://www.gov.uk/government/publications/guidance-to-employers-and-businesses-about-covid-19</w:t>
        </w:r>
      </w:hyperlink>
      <w:r w:rsidR="00AE3470">
        <w:rPr>
          <w:rStyle w:val="Hyperddolen"/>
          <w:rFonts w:ascii="Verdana" w:hAnsi="Verdana"/>
          <w:color w:val="auto"/>
          <w:sz w:val="20"/>
          <w:szCs w:val="20"/>
          <w:lang w:val="cy-GB"/>
        </w:rPr>
        <w:t xml:space="preserve"> </w:t>
      </w:r>
    </w:p>
    <w:p w14:paraId="7BE5C6CB" w14:textId="77777777" w:rsidR="00AE3470" w:rsidRPr="00AE3470" w:rsidRDefault="00AE3470" w:rsidP="00AE3470">
      <w:pPr>
        <w:spacing w:after="0" w:line="240" w:lineRule="auto"/>
        <w:rPr>
          <w:rFonts w:ascii="Verdana" w:hAnsi="Verdana"/>
          <w:sz w:val="20"/>
          <w:szCs w:val="20"/>
          <w:lang w:val="cy-GB"/>
        </w:rPr>
      </w:pPr>
    </w:p>
    <w:p w14:paraId="39085BD3" w14:textId="77777777" w:rsidR="00AE3470" w:rsidRPr="00AE3470" w:rsidRDefault="00AE3470" w:rsidP="00AE3470">
      <w:pPr>
        <w:pStyle w:val="Pennawd3"/>
        <w:spacing w:before="0" w:beforeAutospacing="0" w:after="0" w:afterAutospacing="0"/>
        <w:textAlignment w:val="baseline"/>
        <w:rPr>
          <w:rFonts w:ascii="Verdana" w:hAnsi="Verdana"/>
          <w:color w:val="0B0C0C"/>
          <w:sz w:val="20"/>
          <w:szCs w:val="20"/>
          <w:lang w:val="cy-GB"/>
        </w:rPr>
      </w:pPr>
      <w:r w:rsidRPr="00AE3470">
        <w:rPr>
          <w:rFonts w:ascii="Verdana" w:hAnsi="Verdana" w:cs="Arial"/>
          <w:color w:val="0B0C0C"/>
          <w:sz w:val="20"/>
          <w:szCs w:val="20"/>
          <w:lang w:val="cy-GB"/>
        </w:rPr>
        <w:t xml:space="preserve">Llinell Gymorth </w:t>
      </w:r>
      <w:proofErr w:type="spellStart"/>
      <w:r w:rsidRPr="00AE3470">
        <w:rPr>
          <w:rFonts w:ascii="Verdana" w:hAnsi="Verdana" w:cs="Arial"/>
          <w:color w:val="0B0C0C"/>
          <w:sz w:val="20"/>
          <w:szCs w:val="20"/>
          <w:lang w:val="cy-GB"/>
        </w:rPr>
        <w:t>CThEM</w:t>
      </w:r>
      <w:proofErr w:type="spellEnd"/>
    </w:p>
    <w:p w14:paraId="10B76DB8" w14:textId="77777777" w:rsidR="00AE3470" w:rsidRPr="00AE3470" w:rsidRDefault="00AE3470" w:rsidP="00AE3470">
      <w:pPr>
        <w:pStyle w:val="Pennawd3"/>
        <w:spacing w:before="0" w:beforeAutospacing="0" w:after="0" w:afterAutospacing="0"/>
        <w:textAlignment w:val="baseline"/>
        <w:rPr>
          <w:rFonts w:ascii="Verdana" w:hAnsi="Verdana"/>
          <w:b w:val="0"/>
          <w:bCs w:val="0"/>
          <w:color w:val="0B0C0C"/>
          <w:sz w:val="20"/>
          <w:szCs w:val="20"/>
          <w:lang w:val="cy-GB"/>
        </w:rPr>
      </w:pPr>
      <w:r w:rsidRPr="00AE3470">
        <w:rPr>
          <w:rFonts w:ascii="Verdana" w:hAnsi="Verdana"/>
          <w:b w:val="0"/>
          <w:bCs w:val="0"/>
          <w:color w:val="0B0C0C"/>
          <w:sz w:val="20"/>
          <w:szCs w:val="20"/>
          <w:lang w:val="cy-GB"/>
        </w:rPr>
        <w:t xml:space="preserve">Mae </w:t>
      </w:r>
      <w:proofErr w:type="spellStart"/>
      <w:r w:rsidRPr="00AE3470">
        <w:rPr>
          <w:rFonts w:ascii="Verdana" w:hAnsi="Verdana" w:cs="Arial"/>
          <w:b w:val="0"/>
          <w:bCs w:val="0"/>
          <w:color w:val="0B0C0C"/>
          <w:sz w:val="20"/>
          <w:szCs w:val="20"/>
          <w:lang w:val="cy-GB"/>
        </w:rPr>
        <w:t>CThEM</w:t>
      </w:r>
      <w:proofErr w:type="spellEnd"/>
      <w:r w:rsidRPr="00AE3470">
        <w:rPr>
          <w:rFonts w:ascii="Verdana" w:hAnsi="Verdana" w:cs="Arial"/>
          <w:b w:val="0"/>
          <w:bCs w:val="0"/>
          <w:color w:val="0B0C0C"/>
          <w:sz w:val="20"/>
          <w:szCs w:val="20"/>
          <w:lang w:val="cy-GB"/>
        </w:rPr>
        <w:t xml:space="preserve"> wedi sefydlu llinell gymorth i fusnesau a’r hunain cyflogedig sydd yn gofidio am dalu treth achos COVID-19.  Ffoniwch </w:t>
      </w:r>
      <w:r w:rsidRPr="00AE3470">
        <w:rPr>
          <w:rFonts w:ascii="Verdana" w:hAnsi="Verdana"/>
          <w:b w:val="0"/>
          <w:bCs w:val="0"/>
          <w:color w:val="0B0C0C"/>
          <w:sz w:val="20"/>
          <w:szCs w:val="20"/>
          <w:lang w:val="cy-GB"/>
        </w:rPr>
        <w:t xml:space="preserve">0800 0159 559 am gymorth a chyngor. </w:t>
      </w:r>
    </w:p>
    <w:p w14:paraId="67F8EAEE" w14:textId="77777777" w:rsidR="00AE3470" w:rsidRPr="00AE3470" w:rsidRDefault="00AE3470" w:rsidP="00AE3470">
      <w:pPr>
        <w:pStyle w:val="Pennawd3"/>
        <w:spacing w:before="0" w:beforeAutospacing="0" w:after="0" w:afterAutospacing="0"/>
        <w:textAlignment w:val="baseline"/>
        <w:rPr>
          <w:rFonts w:ascii="Verdana" w:hAnsi="Verdana" w:cs="Arial"/>
          <w:b w:val="0"/>
          <w:bCs w:val="0"/>
          <w:color w:val="3B3B3B"/>
          <w:spacing w:val="-4"/>
          <w:sz w:val="20"/>
          <w:szCs w:val="20"/>
          <w:lang w:val="cy-GB"/>
        </w:rPr>
      </w:pPr>
    </w:p>
    <w:p w14:paraId="5359AA6A" w14:textId="77777777" w:rsidR="00AE3470" w:rsidRPr="00AE3470" w:rsidRDefault="00AE3470" w:rsidP="00AE3470">
      <w:pPr>
        <w:pStyle w:val="Pennawd3"/>
        <w:spacing w:before="0" w:beforeAutospacing="0" w:after="0" w:afterAutospacing="0"/>
        <w:rPr>
          <w:rFonts w:ascii="Verdana" w:hAnsi="Verdana" w:cs="Arial"/>
          <w:b w:val="0"/>
          <w:bCs w:val="0"/>
          <w:color w:val="3B3B3B"/>
          <w:sz w:val="20"/>
          <w:szCs w:val="20"/>
          <w:lang w:val="cy-GB"/>
        </w:rPr>
      </w:pPr>
      <w:r w:rsidRPr="00AE3470">
        <w:rPr>
          <w:rFonts w:ascii="Verdana" w:hAnsi="Verdana" w:cs="Arial"/>
          <w:color w:val="3B3B3B"/>
          <w:spacing w:val="-4"/>
          <w:sz w:val="20"/>
          <w:szCs w:val="20"/>
          <w:lang w:val="cy-GB"/>
        </w:rPr>
        <w:t>Banc Datblygu Cymru</w:t>
      </w:r>
      <w:r w:rsidRPr="00AE3470">
        <w:rPr>
          <w:rFonts w:ascii="Verdana" w:hAnsi="Verdana" w:cs="Arial"/>
          <w:color w:val="3B3B3B"/>
          <w:spacing w:val="-4"/>
          <w:sz w:val="20"/>
          <w:szCs w:val="20"/>
          <w:lang w:val="cy-GB"/>
        </w:rPr>
        <w:br/>
      </w:r>
      <w:r w:rsidRPr="00AE3470">
        <w:rPr>
          <w:rFonts w:ascii="Verdana" w:hAnsi="Verdana" w:cs="Arial"/>
          <w:b w:val="0"/>
          <w:bCs w:val="0"/>
          <w:color w:val="3B3B3B"/>
          <w:sz w:val="20"/>
          <w:szCs w:val="20"/>
          <w:lang w:val="cy-GB"/>
        </w:rPr>
        <w:t xml:space="preserve">Mae Banc Datblygu Cymru yn barod i fenthyg arian a chyllid ecwiti i fusnesau Cymru.  I gael rhagor o wybodaeth ewch i wefan </w:t>
      </w:r>
      <w:hyperlink r:id="rId12" w:tgtFrame="_blank" w:history="1">
        <w:r w:rsidRPr="00AE3470">
          <w:rPr>
            <w:rStyle w:val="Hyperddolen"/>
            <w:rFonts w:ascii="Verdana" w:hAnsi="Verdana" w:cs="Arial"/>
            <w:b w:val="0"/>
            <w:bCs w:val="0"/>
            <w:color w:val="006699"/>
            <w:sz w:val="20"/>
            <w:szCs w:val="20"/>
            <w:u w:val="none"/>
            <w:lang w:val="cy-GB"/>
          </w:rPr>
          <w:t>Banc Datblygu Cymru</w:t>
        </w:r>
      </w:hyperlink>
      <w:r w:rsidRPr="00AE3470">
        <w:rPr>
          <w:rFonts w:ascii="Verdana" w:hAnsi="Verdana" w:cs="Arial"/>
          <w:b w:val="0"/>
          <w:bCs w:val="0"/>
          <w:color w:val="3B3B3B"/>
          <w:sz w:val="20"/>
          <w:szCs w:val="20"/>
          <w:lang w:val="cy-GB"/>
        </w:rPr>
        <w:t xml:space="preserve"> neu ffoniwch </w:t>
      </w:r>
    </w:p>
    <w:p w14:paraId="31EB8B50" w14:textId="77777777" w:rsidR="00AE3470" w:rsidRPr="00AE3470" w:rsidRDefault="00AE3470" w:rsidP="00AE3470">
      <w:pPr>
        <w:pStyle w:val="Pennawd3"/>
        <w:spacing w:before="0" w:beforeAutospacing="0" w:after="0" w:afterAutospacing="0"/>
        <w:rPr>
          <w:rFonts w:ascii="Verdana" w:hAnsi="Verdana" w:cs="Arial"/>
          <w:b w:val="0"/>
          <w:bCs w:val="0"/>
          <w:color w:val="3B3B3B"/>
          <w:spacing w:val="-4"/>
          <w:sz w:val="20"/>
          <w:szCs w:val="20"/>
          <w:lang w:val="cy-GB"/>
        </w:rPr>
      </w:pPr>
      <w:r w:rsidRPr="00AE3470">
        <w:rPr>
          <w:rFonts w:ascii="Verdana" w:hAnsi="Verdana" w:cs="Arial"/>
          <w:b w:val="0"/>
          <w:bCs w:val="0"/>
          <w:color w:val="3B3B3B"/>
          <w:sz w:val="20"/>
          <w:szCs w:val="20"/>
          <w:lang w:val="cy-GB"/>
        </w:rPr>
        <w:t>0800 587 4140.</w:t>
      </w:r>
    </w:p>
    <w:p w14:paraId="344C37A2" w14:textId="77777777" w:rsidR="00AE3470" w:rsidRPr="00AE3470" w:rsidRDefault="00AE3470" w:rsidP="00AE3470">
      <w:pPr>
        <w:pStyle w:val="NormalGwe"/>
        <w:spacing w:before="0" w:beforeAutospacing="0" w:after="0" w:afterAutospacing="0"/>
        <w:rPr>
          <w:rFonts w:ascii="Verdana" w:hAnsi="Verdana" w:cs="Arial"/>
          <w:color w:val="3B3B3B"/>
          <w:sz w:val="20"/>
          <w:szCs w:val="20"/>
          <w:lang w:val="cy-GB"/>
        </w:rPr>
      </w:pPr>
    </w:p>
    <w:p w14:paraId="6AFF04D6" w14:textId="77777777" w:rsidR="00AE3470" w:rsidRPr="00AE3470" w:rsidRDefault="00AE3470" w:rsidP="00AE3470">
      <w:pPr>
        <w:pStyle w:val="NormalGwe"/>
        <w:spacing w:before="0" w:beforeAutospacing="0" w:after="0" w:afterAutospacing="0"/>
        <w:rPr>
          <w:rFonts w:ascii="Verdana" w:hAnsi="Verdana" w:cs="Arial"/>
          <w:b/>
          <w:bCs/>
          <w:color w:val="3B3B3B"/>
          <w:sz w:val="20"/>
          <w:szCs w:val="20"/>
          <w:lang w:val="cy-GB"/>
        </w:rPr>
      </w:pPr>
      <w:r w:rsidRPr="00AE3470">
        <w:rPr>
          <w:rFonts w:ascii="Verdana" w:hAnsi="Verdana" w:cs="Arial"/>
          <w:b/>
          <w:bCs/>
          <w:color w:val="3B3B3B"/>
          <w:sz w:val="20"/>
          <w:szCs w:val="20"/>
          <w:lang w:val="cy-GB"/>
        </w:rPr>
        <w:t>Busnes Cymru</w:t>
      </w:r>
    </w:p>
    <w:p w14:paraId="54696E6B" w14:textId="77777777" w:rsidR="00AE3470" w:rsidRPr="00AE3470" w:rsidRDefault="00AE3470" w:rsidP="00AE3470">
      <w:pPr>
        <w:pStyle w:val="NormalGwe"/>
        <w:spacing w:before="0" w:beforeAutospacing="0" w:after="0" w:afterAutospacing="0"/>
        <w:rPr>
          <w:rFonts w:ascii="Verdana" w:hAnsi="Verdana" w:cs="Arial"/>
          <w:color w:val="3B3B3B"/>
          <w:sz w:val="20"/>
          <w:szCs w:val="20"/>
          <w:lang w:val="cy-GB"/>
        </w:rPr>
      </w:pPr>
      <w:r w:rsidRPr="00AE3470">
        <w:rPr>
          <w:rFonts w:ascii="Verdana" w:hAnsi="Verdana" w:cs="Arial"/>
          <w:color w:val="3B3B3B"/>
          <w:sz w:val="20"/>
          <w:szCs w:val="20"/>
          <w:lang w:val="cy-GB"/>
        </w:rPr>
        <w:t xml:space="preserve">I gael rhagor o gymorth a chyngor busnes, cysylltwch â busnes Cymru ar </w:t>
      </w:r>
    </w:p>
    <w:p w14:paraId="6BBDCF44" w14:textId="77777777" w:rsidR="00AE3470" w:rsidRPr="00AE3470" w:rsidRDefault="00AE3470" w:rsidP="00AE3470">
      <w:pPr>
        <w:pStyle w:val="NormalGwe"/>
        <w:spacing w:before="0" w:beforeAutospacing="0" w:after="0" w:afterAutospacing="0"/>
        <w:rPr>
          <w:rFonts w:ascii="Verdana" w:hAnsi="Verdana" w:cs="Arial"/>
          <w:color w:val="3B3B3B"/>
          <w:sz w:val="20"/>
          <w:szCs w:val="20"/>
          <w:lang w:val="cy-GB"/>
        </w:rPr>
      </w:pPr>
      <w:r w:rsidRPr="00AE3470">
        <w:rPr>
          <w:rFonts w:ascii="Verdana" w:hAnsi="Verdana" w:cs="Arial"/>
          <w:color w:val="3B3B3B"/>
          <w:sz w:val="20"/>
          <w:szCs w:val="20"/>
          <w:lang w:val="cy-GB"/>
        </w:rPr>
        <w:t>0300 060 3000.</w:t>
      </w:r>
    </w:p>
    <w:p w14:paraId="6BC56015" w14:textId="53530CB1" w:rsidR="00AE3470" w:rsidRDefault="00AE3470" w:rsidP="00AE3470">
      <w:pPr>
        <w:spacing w:after="0" w:line="240" w:lineRule="auto"/>
        <w:rPr>
          <w:rFonts w:ascii="Verdana" w:hAnsi="Verdana"/>
          <w:color w:val="000000"/>
          <w:sz w:val="20"/>
          <w:szCs w:val="20"/>
          <w:lang w:val="cy-GB"/>
        </w:rPr>
      </w:pPr>
    </w:p>
    <w:p w14:paraId="2C90C1E9" w14:textId="0214D7E4" w:rsidR="00D449F9" w:rsidRPr="00D449F9" w:rsidRDefault="00536204" w:rsidP="00D449F9">
      <w:pPr>
        <w:rPr>
          <w:rFonts w:ascii="Verdana" w:hAnsi="Verdana"/>
          <w:color w:val="000000"/>
          <w:sz w:val="20"/>
          <w:szCs w:val="20"/>
        </w:rPr>
      </w:pPr>
      <w:proofErr w:type="spellStart"/>
      <w:r>
        <w:rPr>
          <w:rFonts w:ascii="Verdana" w:hAnsi="Verdana"/>
          <w:b/>
          <w:bCs/>
          <w:color w:val="000000"/>
          <w:sz w:val="20"/>
          <w:szCs w:val="20"/>
        </w:rPr>
        <w:t>Cronfa</w:t>
      </w:r>
      <w:proofErr w:type="spellEnd"/>
      <w:r>
        <w:rPr>
          <w:rFonts w:ascii="Verdana" w:hAnsi="Verdana"/>
          <w:b/>
          <w:bCs/>
          <w:color w:val="000000"/>
          <w:sz w:val="20"/>
          <w:szCs w:val="20"/>
        </w:rPr>
        <w:t xml:space="preserve"> Cymorth </w:t>
      </w:r>
      <w:proofErr w:type="spellStart"/>
      <w:r>
        <w:rPr>
          <w:rFonts w:ascii="Verdana" w:hAnsi="Verdana"/>
          <w:b/>
          <w:bCs/>
          <w:color w:val="000000"/>
          <w:sz w:val="20"/>
          <w:szCs w:val="20"/>
        </w:rPr>
        <w:t>Argyfwng</w:t>
      </w:r>
      <w:proofErr w:type="spellEnd"/>
      <w:r>
        <w:rPr>
          <w:rFonts w:ascii="Verdana" w:hAnsi="Verdana"/>
          <w:b/>
          <w:bCs/>
          <w:color w:val="000000"/>
          <w:sz w:val="20"/>
          <w:szCs w:val="20"/>
        </w:rPr>
        <w:t xml:space="preserve"> </w:t>
      </w:r>
      <w:r w:rsidR="00D449F9" w:rsidRPr="00D449F9">
        <w:rPr>
          <w:rFonts w:ascii="Verdana" w:hAnsi="Verdana"/>
          <w:b/>
          <w:bCs/>
          <w:color w:val="000000"/>
          <w:sz w:val="20"/>
          <w:szCs w:val="20"/>
        </w:rPr>
        <w:t xml:space="preserve">BFI, Film and TV Charity Covid-19 </w:t>
      </w:r>
      <w:r w:rsidR="00D449F9" w:rsidRPr="00D449F9">
        <w:rPr>
          <w:rFonts w:ascii="Verdana" w:hAnsi="Verdana"/>
          <w:b/>
          <w:bCs/>
          <w:color w:val="000000"/>
          <w:sz w:val="20"/>
          <w:szCs w:val="20"/>
        </w:rPr>
        <w:br/>
      </w:r>
      <w:r w:rsidR="00712351" w:rsidRPr="00EE1B30">
        <w:rPr>
          <w:rFonts w:ascii="Verdana" w:hAnsi="Verdana"/>
          <w:color w:val="000000"/>
          <w:sz w:val="20"/>
          <w:szCs w:val="20"/>
          <w:lang w:val="cy-GB"/>
        </w:rPr>
        <w:t xml:space="preserve">Bydd y gronfa yma yn darparu </w:t>
      </w:r>
      <w:r w:rsidR="00C75BA0" w:rsidRPr="00EE1B30">
        <w:rPr>
          <w:rFonts w:ascii="Verdana" w:hAnsi="Verdana"/>
          <w:color w:val="000000"/>
          <w:sz w:val="20"/>
          <w:szCs w:val="20"/>
          <w:lang w:val="cy-GB"/>
        </w:rPr>
        <w:t xml:space="preserve">cymorth </w:t>
      </w:r>
      <w:r w:rsidR="00712351" w:rsidRPr="00EE1B30">
        <w:rPr>
          <w:rFonts w:ascii="Verdana" w:hAnsi="Verdana"/>
          <w:color w:val="000000"/>
          <w:sz w:val="20"/>
          <w:szCs w:val="20"/>
          <w:lang w:val="cy-GB"/>
        </w:rPr>
        <w:t>tymor-byr i weithwyr llawrydd a’r huna</w:t>
      </w:r>
      <w:r w:rsidR="00051908" w:rsidRPr="00EE1B30">
        <w:rPr>
          <w:rFonts w:ascii="Verdana" w:hAnsi="Verdana"/>
          <w:color w:val="000000"/>
          <w:sz w:val="20"/>
          <w:szCs w:val="20"/>
          <w:lang w:val="cy-GB"/>
        </w:rPr>
        <w:t>i</w:t>
      </w:r>
      <w:r w:rsidR="00712351" w:rsidRPr="00EE1B30">
        <w:rPr>
          <w:rFonts w:ascii="Verdana" w:hAnsi="Verdana"/>
          <w:color w:val="000000"/>
          <w:sz w:val="20"/>
          <w:szCs w:val="20"/>
          <w:lang w:val="cy-GB"/>
        </w:rPr>
        <w:t>n cyflogedig yn y diwydiant.  Mae’r elusen ar hyn</w:t>
      </w:r>
      <w:r w:rsidRPr="00EE1B30">
        <w:rPr>
          <w:rFonts w:ascii="Verdana" w:hAnsi="Verdana"/>
          <w:color w:val="000000"/>
          <w:sz w:val="20"/>
          <w:szCs w:val="20"/>
          <w:lang w:val="cy-GB"/>
        </w:rPr>
        <w:t xml:space="preserve"> </w:t>
      </w:r>
      <w:r w:rsidR="00712351" w:rsidRPr="00EE1B30">
        <w:rPr>
          <w:rFonts w:ascii="Verdana" w:hAnsi="Verdana"/>
          <w:color w:val="000000"/>
          <w:sz w:val="20"/>
          <w:szCs w:val="20"/>
          <w:lang w:val="cy-GB"/>
        </w:rPr>
        <w:t>o bryd yn gweithio ar y meini pra</w:t>
      </w:r>
      <w:r w:rsidRPr="00EE1B30">
        <w:rPr>
          <w:rFonts w:ascii="Verdana" w:hAnsi="Verdana"/>
          <w:color w:val="000000"/>
          <w:sz w:val="20"/>
          <w:szCs w:val="20"/>
          <w:lang w:val="cy-GB"/>
        </w:rPr>
        <w:t>w</w:t>
      </w:r>
      <w:r w:rsidR="00712351" w:rsidRPr="00EE1B30">
        <w:rPr>
          <w:rFonts w:ascii="Verdana" w:hAnsi="Verdana"/>
          <w:color w:val="000000"/>
          <w:sz w:val="20"/>
          <w:szCs w:val="20"/>
          <w:lang w:val="cy-GB"/>
        </w:rPr>
        <w:t>f cymhwysedd a lefel</w:t>
      </w:r>
      <w:r w:rsidRPr="00EE1B30">
        <w:rPr>
          <w:rFonts w:ascii="Verdana" w:hAnsi="Verdana"/>
          <w:color w:val="000000"/>
          <w:sz w:val="20"/>
          <w:szCs w:val="20"/>
          <w:lang w:val="cy-GB"/>
        </w:rPr>
        <w:t xml:space="preserve"> cyllido unigolion, ond fydd y gronfa ar agor i bobl sy’n gweithio mewn cynhyrchu, dosbarthu ac arddangos.  Mae’r grwp yn annog pobl i </w:t>
      </w:r>
      <w:r w:rsidR="00051908" w:rsidRPr="00EE1B30">
        <w:rPr>
          <w:rFonts w:ascii="Verdana" w:hAnsi="Verdana"/>
          <w:color w:val="000000"/>
          <w:sz w:val="20"/>
          <w:szCs w:val="20"/>
          <w:lang w:val="cy-GB"/>
        </w:rPr>
        <w:t xml:space="preserve">gofrestru gyda’r elusen er mwyn derbyn gwybodaeth bellach am y Gronfa. </w:t>
      </w:r>
    </w:p>
    <w:p w14:paraId="486BC71C" w14:textId="55AD5968" w:rsidR="00D449F9" w:rsidRDefault="00EE1B30" w:rsidP="00D449F9">
      <w:pPr>
        <w:rPr>
          <w:rFonts w:ascii="Verdana" w:hAnsi="Verdana"/>
          <w:color w:val="000000"/>
          <w:sz w:val="20"/>
          <w:szCs w:val="20"/>
        </w:rPr>
      </w:pPr>
      <w:hyperlink r:id="rId13" w:history="1">
        <w:r w:rsidRPr="00BC4922">
          <w:rPr>
            <w:rStyle w:val="Hyperddolen"/>
            <w:rFonts w:ascii="Verdana" w:hAnsi="Verdana"/>
            <w:sz w:val="20"/>
            <w:szCs w:val="20"/>
          </w:rPr>
          <w:t>https://filmtvcharity.org.uk/keep-in-touch</w:t>
        </w:r>
      </w:hyperlink>
    </w:p>
    <w:p w14:paraId="4D19C0E8" w14:textId="77777777" w:rsidR="0052071A" w:rsidRPr="0052071A" w:rsidRDefault="0052071A" w:rsidP="00AE3470">
      <w:pPr>
        <w:spacing w:after="0" w:line="240" w:lineRule="auto"/>
        <w:rPr>
          <w:rFonts w:ascii="Verdana" w:hAnsi="Verdana"/>
          <w:color w:val="000000"/>
          <w:sz w:val="20"/>
          <w:szCs w:val="20"/>
          <w:lang w:val="cy-GB"/>
        </w:rPr>
      </w:pPr>
    </w:p>
    <w:p w14:paraId="6C343CE8" w14:textId="2B1193DB" w:rsidR="0052071A" w:rsidRDefault="0052071A" w:rsidP="00AE3470">
      <w:pPr>
        <w:spacing w:after="0" w:line="240" w:lineRule="auto"/>
        <w:rPr>
          <w:rFonts w:ascii="Verdana" w:hAnsi="Verdana"/>
          <w:color w:val="000000"/>
          <w:sz w:val="20"/>
          <w:szCs w:val="20"/>
        </w:rPr>
      </w:pPr>
    </w:p>
    <w:p w14:paraId="5C6210E6" w14:textId="77777777" w:rsidR="0052071A" w:rsidRPr="00A80F3B" w:rsidRDefault="0052071A" w:rsidP="00AE3470">
      <w:pPr>
        <w:spacing w:after="0" w:line="240" w:lineRule="auto"/>
        <w:rPr>
          <w:rFonts w:ascii="Verdana" w:hAnsi="Verdana"/>
          <w:color w:val="000000"/>
          <w:sz w:val="20"/>
          <w:szCs w:val="20"/>
        </w:rPr>
      </w:pPr>
    </w:p>
    <w:p w14:paraId="3D13B98B" w14:textId="38C1EE93" w:rsidR="00F03CBE" w:rsidRPr="00F03CBE" w:rsidRDefault="00F03CBE" w:rsidP="00B435B1">
      <w:pPr>
        <w:spacing w:after="0" w:line="240" w:lineRule="auto"/>
        <w:rPr>
          <w:rFonts w:ascii="Verdana" w:hAnsi="Verdana"/>
          <w:sz w:val="20"/>
          <w:szCs w:val="20"/>
        </w:rPr>
      </w:pPr>
      <w:r w:rsidRPr="00F03CBE">
        <w:rPr>
          <w:rFonts w:ascii="Verdana" w:hAnsi="Verdana"/>
          <w:sz w:val="20"/>
          <w:szCs w:val="20"/>
        </w:rPr>
        <w:t>Dear friends</w:t>
      </w:r>
    </w:p>
    <w:p w14:paraId="1D6972C9" w14:textId="77777777" w:rsidR="00B435B1" w:rsidRDefault="00B435B1" w:rsidP="00B435B1">
      <w:pPr>
        <w:spacing w:after="0" w:line="240" w:lineRule="auto"/>
        <w:rPr>
          <w:rFonts w:ascii="Verdana" w:hAnsi="Verdana"/>
          <w:sz w:val="20"/>
          <w:szCs w:val="20"/>
        </w:rPr>
      </w:pPr>
    </w:p>
    <w:p w14:paraId="15412EA1" w14:textId="5DA8AEE5" w:rsidR="00F03CBE" w:rsidRDefault="00F03CBE" w:rsidP="00B435B1">
      <w:pPr>
        <w:spacing w:after="0" w:line="240" w:lineRule="auto"/>
        <w:rPr>
          <w:rFonts w:ascii="Verdana" w:hAnsi="Verdana"/>
          <w:color w:val="000000"/>
          <w:sz w:val="20"/>
          <w:szCs w:val="20"/>
        </w:rPr>
      </w:pPr>
      <w:r w:rsidRPr="00F03CBE">
        <w:rPr>
          <w:rFonts w:ascii="Verdana" w:hAnsi="Verdana"/>
          <w:sz w:val="20"/>
          <w:szCs w:val="20"/>
        </w:rPr>
        <w:t xml:space="preserve">Further to last week’s </w:t>
      </w:r>
      <w:r w:rsidRPr="00F03CBE">
        <w:rPr>
          <w:rFonts w:ascii="Verdana" w:hAnsi="Verdana"/>
          <w:color w:val="000000"/>
          <w:sz w:val="20"/>
          <w:szCs w:val="20"/>
        </w:rPr>
        <w:t xml:space="preserve">update on S4C's response to Covid-19, we thought it might be helpful to summarise the </w:t>
      </w:r>
      <w:r>
        <w:rPr>
          <w:rFonts w:ascii="Verdana" w:hAnsi="Verdana"/>
          <w:color w:val="000000"/>
          <w:sz w:val="20"/>
          <w:szCs w:val="20"/>
        </w:rPr>
        <w:t xml:space="preserve">current </w:t>
      </w:r>
      <w:r w:rsidRPr="00F03CBE">
        <w:rPr>
          <w:rFonts w:ascii="Verdana" w:hAnsi="Verdana"/>
          <w:color w:val="000000"/>
          <w:sz w:val="20"/>
          <w:szCs w:val="20"/>
        </w:rPr>
        <w:t>support available to business</w:t>
      </w:r>
      <w:r>
        <w:rPr>
          <w:rFonts w:ascii="Verdana" w:hAnsi="Verdana"/>
          <w:color w:val="000000"/>
          <w:sz w:val="20"/>
          <w:szCs w:val="20"/>
        </w:rPr>
        <w:t>, as set out in</w:t>
      </w:r>
      <w:r w:rsidRPr="00F03CBE">
        <w:rPr>
          <w:rFonts w:ascii="Verdana" w:hAnsi="Verdana"/>
          <w:color w:val="000000"/>
          <w:sz w:val="20"/>
          <w:szCs w:val="20"/>
        </w:rPr>
        <w:t xml:space="preserve"> </w:t>
      </w:r>
      <w:r>
        <w:rPr>
          <w:rFonts w:ascii="Verdana" w:hAnsi="Verdana"/>
          <w:color w:val="000000"/>
          <w:sz w:val="20"/>
          <w:szCs w:val="20"/>
        </w:rPr>
        <w:t xml:space="preserve">recent </w:t>
      </w:r>
      <w:r w:rsidRPr="00F03CBE">
        <w:rPr>
          <w:rFonts w:ascii="Verdana" w:hAnsi="Verdana"/>
          <w:color w:val="000000"/>
          <w:sz w:val="20"/>
          <w:szCs w:val="20"/>
        </w:rPr>
        <w:t xml:space="preserve">announcements </w:t>
      </w:r>
      <w:r>
        <w:rPr>
          <w:rFonts w:ascii="Verdana" w:hAnsi="Verdana"/>
          <w:color w:val="000000"/>
          <w:sz w:val="20"/>
          <w:szCs w:val="20"/>
        </w:rPr>
        <w:t xml:space="preserve">by the </w:t>
      </w:r>
      <w:r w:rsidRPr="00F03CBE">
        <w:rPr>
          <w:rFonts w:ascii="Verdana" w:hAnsi="Verdana"/>
          <w:color w:val="000000"/>
          <w:sz w:val="20"/>
          <w:szCs w:val="20"/>
        </w:rPr>
        <w:t>UK and Welsh Government.</w:t>
      </w:r>
    </w:p>
    <w:p w14:paraId="589A0E96" w14:textId="60DD6DD8" w:rsidR="00B435B1" w:rsidRDefault="00B435B1" w:rsidP="00B435B1">
      <w:pPr>
        <w:spacing w:after="0" w:line="240" w:lineRule="auto"/>
        <w:rPr>
          <w:rFonts w:ascii="Verdana" w:hAnsi="Verdana"/>
          <w:color w:val="000000"/>
          <w:sz w:val="20"/>
          <w:szCs w:val="20"/>
        </w:rPr>
      </w:pPr>
    </w:p>
    <w:p w14:paraId="7C45B1A3" w14:textId="120B0463" w:rsidR="00062B45" w:rsidRDefault="00D30E52" w:rsidP="000561DF">
      <w:pPr>
        <w:spacing w:after="0" w:line="240" w:lineRule="auto"/>
        <w:rPr>
          <w:rFonts w:ascii="Verdana" w:hAnsi="Verdana"/>
          <w:color w:val="000000"/>
          <w:sz w:val="20"/>
          <w:szCs w:val="20"/>
          <w:lang w:val="cy-GB"/>
        </w:rPr>
      </w:pPr>
      <w:r w:rsidRPr="00D30E52">
        <w:rPr>
          <w:rFonts w:ascii="Verdana" w:hAnsi="Verdana"/>
          <w:color w:val="000000"/>
          <w:sz w:val="20"/>
          <w:szCs w:val="20"/>
        </w:rPr>
        <w:t xml:space="preserve">We continue to make representations to government about the need to create a programme of support for companies and individuals in the creative industries sector, particularly the importance of </w:t>
      </w:r>
      <w:r w:rsidRPr="00D30E52">
        <w:rPr>
          <w:rFonts w:ascii="Verdana" w:hAnsi="Verdana"/>
          <w:color w:val="444444"/>
          <w:sz w:val="20"/>
          <w:szCs w:val="20"/>
        </w:rPr>
        <w:t xml:space="preserve">extending government support to the freelance </w:t>
      </w:r>
      <w:r w:rsidRPr="00062B45">
        <w:rPr>
          <w:rFonts w:ascii="Verdana" w:hAnsi="Verdana"/>
          <w:color w:val="444444"/>
          <w:sz w:val="20"/>
          <w:szCs w:val="20"/>
        </w:rPr>
        <w:t>community.</w:t>
      </w:r>
      <w:r w:rsidR="000561DF" w:rsidRPr="00062B45">
        <w:rPr>
          <w:rFonts w:ascii="Verdana" w:hAnsi="Verdana"/>
          <w:color w:val="444444"/>
          <w:sz w:val="20"/>
          <w:szCs w:val="20"/>
        </w:rPr>
        <w:t xml:space="preserve"> Along with the other Public Service Broadcasters we have today written to the Chancellor of the Exchequer </w:t>
      </w:r>
      <w:r w:rsidR="000561DF" w:rsidRPr="00062B45">
        <w:rPr>
          <w:rFonts w:ascii="Verdana" w:hAnsi="Verdana"/>
          <w:sz w:val="20"/>
          <w:szCs w:val="20"/>
        </w:rPr>
        <w:t xml:space="preserve">asking the UK Government to support the critically </w:t>
      </w:r>
      <w:r w:rsidR="000561DF" w:rsidRPr="00062B45">
        <w:rPr>
          <w:rFonts w:ascii="Verdana" w:hAnsi="Verdana"/>
          <w:sz w:val="20"/>
          <w:szCs w:val="20"/>
        </w:rPr>
        <w:lastRenderedPageBreak/>
        <w:t xml:space="preserve">important freelance community of the UK creatives industries.  We have also made separate representations to DCMS on this issue.  Finally, you may be aware that </w:t>
      </w:r>
      <w:r w:rsidR="00062B45" w:rsidRPr="00062B45">
        <w:rPr>
          <w:rFonts w:ascii="Verdana" w:hAnsi="Verdana"/>
          <w:color w:val="000000"/>
          <w:sz w:val="20"/>
          <w:szCs w:val="20"/>
        </w:rPr>
        <w:t>t</w:t>
      </w:r>
      <w:r w:rsidR="000561DF" w:rsidRPr="00062B45">
        <w:rPr>
          <w:rFonts w:ascii="Verdana" w:hAnsi="Verdana"/>
          <w:color w:val="000000"/>
          <w:sz w:val="20"/>
          <w:szCs w:val="20"/>
        </w:rPr>
        <w:t xml:space="preserve">here is an amendment before the House of Commons that would guarantee 80% of net average earning over three years or £2,917 </w:t>
      </w:r>
      <w:r w:rsidR="00062B45" w:rsidRPr="00062B45">
        <w:rPr>
          <w:rFonts w:ascii="Verdana" w:hAnsi="Verdana"/>
          <w:color w:val="000000"/>
          <w:sz w:val="20"/>
          <w:szCs w:val="20"/>
        </w:rPr>
        <w:t>(</w:t>
      </w:r>
      <w:r w:rsidR="000561DF" w:rsidRPr="00062B45">
        <w:rPr>
          <w:rFonts w:ascii="Verdana" w:hAnsi="Verdana"/>
          <w:color w:val="000000"/>
          <w:sz w:val="20"/>
          <w:szCs w:val="20"/>
        </w:rPr>
        <w:t>whichever is the lower</w:t>
      </w:r>
      <w:r w:rsidR="00062B45" w:rsidRPr="00062B45">
        <w:rPr>
          <w:rFonts w:ascii="Verdana" w:hAnsi="Verdana"/>
          <w:color w:val="000000"/>
          <w:sz w:val="20"/>
          <w:szCs w:val="20"/>
        </w:rPr>
        <w:t>) to freelancers or the self</w:t>
      </w:r>
      <w:r w:rsidR="00062B45">
        <w:rPr>
          <w:rFonts w:ascii="Verdana" w:hAnsi="Verdana"/>
          <w:color w:val="000000"/>
          <w:sz w:val="20"/>
          <w:szCs w:val="20"/>
        </w:rPr>
        <w:t>-</w:t>
      </w:r>
      <w:r w:rsidR="00062B45" w:rsidRPr="00062B45">
        <w:rPr>
          <w:rFonts w:ascii="Verdana" w:hAnsi="Verdana"/>
          <w:color w:val="000000"/>
          <w:sz w:val="20"/>
          <w:szCs w:val="20"/>
        </w:rPr>
        <w:t>employed</w:t>
      </w:r>
      <w:r w:rsidR="000561DF" w:rsidRPr="00062B45">
        <w:rPr>
          <w:rFonts w:ascii="Verdana" w:hAnsi="Verdana"/>
          <w:color w:val="000000"/>
          <w:sz w:val="20"/>
          <w:szCs w:val="20"/>
        </w:rPr>
        <w:t>.</w:t>
      </w:r>
      <w:r w:rsidR="000561DF" w:rsidRPr="00062B45">
        <w:rPr>
          <w:rFonts w:ascii="Verdana" w:hAnsi="Verdana"/>
          <w:color w:val="000000"/>
          <w:sz w:val="20"/>
          <w:szCs w:val="20"/>
          <w:lang w:val="cy-GB"/>
        </w:rPr>
        <w:t xml:space="preserve"> </w:t>
      </w:r>
    </w:p>
    <w:p w14:paraId="3F883718" w14:textId="1747C20B" w:rsidR="000561DF" w:rsidRPr="00062B45" w:rsidRDefault="00062B45" w:rsidP="000561DF">
      <w:pPr>
        <w:spacing w:after="0" w:line="240" w:lineRule="auto"/>
        <w:rPr>
          <w:rFonts w:ascii="Verdana" w:hAnsi="Verdana"/>
          <w:color w:val="000000"/>
          <w:sz w:val="20"/>
          <w:szCs w:val="20"/>
          <w:lang w:val="cy-GB"/>
        </w:rPr>
      </w:pPr>
      <w:hyperlink r:id="rId14" w:history="1">
        <w:r w:rsidRPr="00316F98">
          <w:rPr>
            <w:rStyle w:val="Hyperddolen"/>
            <w:rFonts w:ascii="Verdana" w:hAnsi="Verdana"/>
            <w:sz w:val="20"/>
            <w:szCs w:val="20"/>
          </w:rPr>
          <w:t>https://publications.parliament.uk/pa/bills/cbill/58-01/0122/amend/coronavirus_daily_cwh_0320rev.14-18.html</w:t>
        </w:r>
      </w:hyperlink>
    </w:p>
    <w:p w14:paraId="2265E544" w14:textId="77777777" w:rsidR="000561DF" w:rsidRDefault="000561DF" w:rsidP="00B435B1">
      <w:pPr>
        <w:spacing w:after="0" w:line="240" w:lineRule="auto"/>
        <w:rPr>
          <w:rFonts w:ascii="Verdana" w:hAnsi="Verdana"/>
          <w:color w:val="000000"/>
          <w:sz w:val="20"/>
          <w:szCs w:val="20"/>
        </w:rPr>
      </w:pPr>
    </w:p>
    <w:p w14:paraId="0FCE1CFE" w14:textId="5E8D7B82" w:rsidR="00F03CBE" w:rsidRDefault="00062B45" w:rsidP="00B435B1">
      <w:pPr>
        <w:spacing w:after="0" w:line="240" w:lineRule="auto"/>
        <w:rPr>
          <w:rFonts w:ascii="Verdana" w:hAnsi="Verdana"/>
          <w:color w:val="000000"/>
          <w:sz w:val="20"/>
          <w:szCs w:val="20"/>
        </w:rPr>
      </w:pPr>
      <w:r>
        <w:rPr>
          <w:rFonts w:ascii="Verdana" w:hAnsi="Verdana"/>
          <w:color w:val="000000"/>
          <w:sz w:val="20"/>
          <w:szCs w:val="20"/>
        </w:rPr>
        <w:br/>
      </w:r>
      <w:r w:rsidR="00A61AAC">
        <w:rPr>
          <w:rFonts w:ascii="Verdana" w:hAnsi="Verdana"/>
          <w:color w:val="000000"/>
          <w:sz w:val="20"/>
          <w:szCs w:val="20"/>
        </w:rPr>
        <w:t xml:space="preserve">The key measures announced </w:t>
      </w:r>
      <w:r w:rsidR="00591D01">
        <w:rPr>
          <w:rFonts w:ascii="Verdana" w:hAnsi="Verdana"/>
          <w:color w:val="000000"/>
          <w:sz w:val="20"/>
          <w:szCs w:val="20"/>
        </w:rPr>
        <w:t xml:space="preserve">so far </w:t>
      </w:r>
      <w:r w:rsidR="00A61AAC">
        <w:rPr>
          <w:rFonts w:ascii="Verdana" w:hAnsi="Verdana"/>
          <w:color w:val="000000"/>
          <w:sz w:val="20"/>
          <w:szCs w:val="20"/>
        </w:rPr>
        <w:t>include:</w:t>
      </w:r>
    </w:p>
    <w:p w14:paraId="75644888" w14:textId="77777777" w:rsidR="00B435B1" w:rsidRDefault="00B435B1" w:rsidP="00B435B1">
      <w:pPr>
        <w:spacing w:after="0" w:line="240" w:lineRule="auto"/>
        <w:rPr>
          <w:rFonts w:ascii="Verdana" w:eastAsia="Times New Roman" w:hAnsi="Verdana" w:cs="Times New Roman"/>
          <w:b/>
          <w:bCs/>
          <w:color w:val="0B0C0C"/>
          <w:sz w:val="20"/>
          <w:szCs w:val="20"/>
          <w:lang w:eastAsia="en-GB"/>
        </w:rPr>
      </w:pPr>
    </w:p>
    <w:p w14:paraId="3A963D52" w14:textId="292E6EFA" w:rsidR="0021088A" w:rsidRPr="004C4CFC" w:rsidRDefault="0021088A" w:rsidP="00B435B1">
      <w:pPr>
        <w:spacing w:after="0" w:line="240" w:lineRule="auto"/>
        <w:rPr>
          <w:rFonts w:ascii="Verdana" w:eastAsia="Times New Roman" w:hAnsi="Verdana" w:cs="Times New Roman"/>
          <w:b/>
          <w:bCs/>
          <w:color w:val="0B0C0C"/>
          <w:sz w:val="20"/>
          <w:szCs w:val="20"/>
          <w:lang w:eastAsia="en-GB"/>
        </w:rPr>
      </w:pPr>
      <w:r w:rsidRPr="0021088A">
        <w:rPr>
          <w:rFonts w:ascii="Verdana" w:eastAsia="Times New Roman" w:hAnsi="Verdana" w:cs="Times New Roman"/>
          <w:b/>
          <w:bCs/>
          <w:color w:val="0B0C0C"/>
          <w:sz w:val="20"/>
          <w:szCs w:val="20"/>
          <w:lang w:eastAsia="en-GB"/>
        </w:rPr>
        <w:t>Coronavirus Job Retention Scheme</w:t>
      </w:r>
    </w:p>
    <w:p w14:paraId="626D6C6C" w14:textId="31F7DA59" w:rsidR="004C4CFC" w:rsidRDefault="00A61AAC" w:rsidP="00B435B1">
      <w:pPr>
        <w:spacing w:after="0" w:line="240" w:lineRule="auto"/>
        <w:rPr>
          <w:rFonts w:ascii="Verdana" w:eastAsia="Times New Roman" w:hAnsi="Verdana" w:cs="Times New Roman"/>
          <w:color w:val="0B0C0C"/>
          <w:sz w:val="20"/>
          <w:szCs w:val="20"/>
          <w:lang w:eastAsia="en-GB"/>
        </w:rPr>
      </w:pPr>
      <w:r w:rsidRPr="004C4CFC">
        <w:rPr>
          <w:rFonts w:ascii="Verdana" w:eastAsia="Times New Roman" w:hAnsi="Verdana" w:cs="Times New Roman"/>
          <w:color w:val="0B0C0C"/>
          <w:sz w:val="20"/>
          <w:szCs w:val="20"/>
          <w:lang w:eastAsia="en-GB"/>
        </w:rPr>
        <w:t>A</w:t>
      </w:r>
      <w:r w:rsidRPr="00A61AAC">
        <w:rPr>
          <w:rFonts w:ascii="Verdana" w:eastAsia="Times New Roman" w:hAnsi="Verdana" w:cs="Times New Roman"/>
          <w:color w:val="0B0C0C"/>
          <w:sz w:val="20"/>
          <w:szCs w:val="20"/>
          <w:lang w:eastAsia="en-GB"/>
        </w:rPr>
        <w:t>ll UK employers will be able to access support to continue paying part of their employees’ salary for those employees that would otherwise have been laid off during this crisis.</w:t>
      </w:r>
      <w:r w:rsidRPr="004C4CFC">
        <w:rPr>
          <w:rFonts w:ascii="Verdana" w:eastAsia="Times New Roman" w:hAnsi="Verdana" w:cs="Times New Roman"/>
          <w:color w:val="0B0C0C"/>
          <w:sz w:val="20"/>
          <w:szCs w:val="20"/>
          <w:lang w:eastAsia="en-GB"/>
        </w:rPr>
        <w:t xml:space="preserve">  </w:t>
      </w:r>
      <w:r w:rsidRPr="00A61AAC">
        <w:rPr>
          <w:rFonts w:ascii="Verdana" w:eastAsia="Times New Roman" w:hAnsi="Verdana" w:cs="Times New Roman"/>
          <w:color w:val="0B0C0C"/>
          <w:sz w:val="20"/>
          <w:szCs w:val="20"/>
          <w:lang w:eastAsia="en-GB"/>
        </w:rPr>
        <w:t>HMRC will reimburse 80% of furloughed workers wage costs, up to a cap of £2,500 per month. HMRC are working to set up a system for reimbursement. Existing systems are not set up to facilitate payments to employers.</w:t>
      </w:r>
    </w:p>
    <w:p w14:paraId="53B223E8" w14:textId="77777777" w:rsidR="00B435B1" w:rsidRDefault="00B435B1" w:rsidP="00B435B1">
      <w:pPr>
        <w:spacing w:after="0" w:line="240" w:lineRule="auto"/>
        <w:rPr>
          <w:rFonts w:ascii="Verdana" w:hAnsi="Verdana"/>
          <w:b/>
          <w:bCs/>
          <w:color w:val="0B0C0C"/>
          <w:sz w:val="20"/>
          <w:szCs w:val="20"/>
        </w:rPr>
      </w:pPr>
    </w:p>
    <w:p w14:paraId="30AF0B58" w14:textId="233F6FD6" w:rsidR="004C4CFC" w:rsidRPr="004C4CFC" w:rsidRDefault="004C4CFC" w:rsidP="00B435B1">
      <w:pPr>
        <w:spacing w:after="0" w:line="240" w:lineRule="auto"/>
        <w:rPr>
          <w:rFonts w:ascii="Verdana" w:eastAsia="Times New Roman" w:hAnsi="Verdana" w:cs="Times New Roman"/>
          <w:b/>
          <w:bCs/>
          <w:color w:val="0B0C0C"/>
          <w:sz w:val="20"/>
          <w:szCs w:val="20"/>
          <w:lang w:eastAsia="en-GB"/>
        </w:rPr>
      </w:pPr>
      <w:r w:rsidRPr="004C4CFC">
        <w:rPr>
          <w:rFonts w:ascii="Verdana" w:hAnsi="Verdana"/>
          <w:b/>
          <w:bCs/>
          <w:color w:val="0B0C0C"/>
          <w:sz w:val="20"/>
          <w:szCs w:val="20"/>
        </w:rPr>
        <w:t>Coronavirus Business Interruption Loan Scheme</w:t>
      </w:r>
    </w:p>
    <w:p w14:paraId="281ECB90" w14:textId="173D67E2" w:rsidR="004C4CFC" w:rsidRDefault="004C4CFC" w:rsidP="00B435B1">
      <w:pPr>
        <w:pStyle w:val="NormalGwe"/>
        <w:spacing w:before="0" w:beforeAutospacing="0" w:after="0" w:afterAutospacing="0"/>
        <w:rPr>
          <w:rFonts w:ascii="Verdana" w:hAnsi="Verdana"/>
          <w:color w:val="0B0C0C"/>
          <w:sz w:val="20"/>
          <w:szCs w:val="20"/>
        </w:rPr>
      </w:pPr>
      <w:r w:rsidRPr="004C4CFC">
        <w:rPr>
          <w:rFonts w:ascii="Verdana" w:hAnsi="Verdana"/>
          <w:color w:val="0B0C0C"/>
          <w:sz w:val="20"/>
          <w:szCs w:val="20"/>
        </w:rPr>
        <w:t>Th</w:t>
      </w:r>
      <w:r w:rsidR="00847F04">
        <w:rPr>
          <w:rFonts w:ascii="Verdana" w:hAnsi="Verdana"/>
          <w:color w:val="0B0C0C"/>
          <w:sz w:val="20"/>
          <w:szCs w:val="20"/>
        </w:rPr>
        <w:t>is s</w:t>
      </w:r>
      <w:r w:rsidRPr="004C4CFC">
        <w:rPr>
          <w:rFonts w:ascii="Verdana" w:hAnsi="Verdana"/>
          <w:color w:val="0B0C0C"/>
          <w:sz w:val="20"/>
          <w:szCs w:val="20"/>
        </w:rPr>
        <w:t>cheme supports SMEs with access to working capital (including loans, overdrafts, invoice finance and asset finance) of up to £5 million in value and for up to 6 years.</w:t>
      </w:r>
      <w:r>
        <w:rPr>
          <w:rFonts w:ascii="Verdana" w:hAnsi="Verdana"/>
          <w:color w:val="0B0C0C"/>
          <w:sz w:val="20"/>
          <w:szCs w:val="20"/>
        </w:rPr>
        <w:t xml:space="preserve">  </w:t>
      </w:r>
      <w:r w:rsidRPr="004C4CFC">
        <w:rPr>
          <w:rFonts w:ascii="Verdana" w:hAnsi="Verdana"/>
          <w:color w:val="0B0C0C"/>
          <w:sz w:val="20"/>
          <w:szCs w:val="20"/>
        </w:rPr>
        <w:t>This scheme is being delivered through commercial lenders</w:t>
      </w:r>
      <w:r w:rsidR="0021460C">
        <w:rPr>
          <w:rFonts w:ascii="Verdana" w:hAnsi="Verdana"/>
          <w:color w:val="0B0C0C"/>
          <w:sz w:val="20"/>
          <w:szCs w:val="20"/>
        </w:rPr>
        <w:t xml:space="preserve">. </w:t>
      </w:r>
    </w:p>
    <w:p w14:paraId="653B6FC9" w14:textId="77777777" w:rsidR="00B435B1" w:rsidRDefault="00B435B1" w:rsidP="00B435B1">
      <w:pPr>
        <w:pStyle w:val="NormalGwe"/>
        <w:spacing w:before="0" w:beforeAutospacing="0" w:after="0" w:afterAutospacing="0"/>
        <w:rPr>
          <w:rFonts w:ascii="Verdana" w:hAnsi="Verdana"/>
          <w:color w:val="0B0C0C"/>
          <w:sz w:val="20"/>
          <w:szCs w:val="20"/>
        </w:rPr>
      </w:pPr>
    </w:p>
    <w:p w14:paraId="0FB59E21" w14:textId="343C5467" w:rsidR="004C4CFC" w:rsidRPr="004C4CFC" w:rsidRDefault="004C4CFC" w:rsidP="00B435B1">
      <w:pPr>
        <w:pStyle w:val="NormalGwe"/>
        <w:spacing w:before="0" w:beforeAutospacing="0" w:after="0" w:afterAutospacing="0"/>
        <w:rPr>
          <w:rFonts w:ascii="Verdana" w:hAnsi="Verdana"/>
          <w:color w:val="0B0C0C"/>
          <w:sz w:val="20"/>
          <w:szCs w:val="20"/>
        </w:rPr>
      </w:pPr>
      <w:r w:rsidRPr="004C4CFC">
        <w:rPr>
          <w:rFonts w:ascii="Verdana" w:hAnsi="Verdana"/>
          <w:color w:val="0B0C0C"/>
          <w:sz w:val="20"/>
          <w:szCs w:val="20"/>
        </w:rPr>
        <w:t>You are eligible for the scheme if</w:t>
      </w:r>
      <w:r>
        <w:rPr>
          <w:rFonts w:ascii="Verdana" w:hAnsi="Verdana"/>
          <w:color w:val="0B0C0C"/>
          <w:sz w:val="20"/>
          <w:szCs w:val="20"/>
        </w:rPr>
        <w:t xml:space="preserve"> </w:t>
      </w:r>
      <w:r w:rsidRPr="004C4CFC">
        <w:rPr>
          <w:rFonts w:ascii="Verdana" w:hAnsi="Verdana"/>
          <w:color w:val="0B0C0C"/>
          <w:sz w:val="20"/>
          <w:szCs w:val="20"/>
        </w:rPr>
        <w:t>your business is UK based, with turnover of no more than £45 million per year</w:t>
      </w:r>
      <w:r>
        <w:rPr>
          <w:rFonts w:ascii="Verdana" w:hAnsi="Verdana"/>
          <w:color w:val="0B0C0C"/>
          <w:sz w:val="20"/>
          <w:szCs w:val="20"/>
        </w:rPr>
        <w:t xml:space="preserve"> and </w:t>
      </w:r>
      <w:r w:rsidRPr="004C4CFC">
        <w:rPr>
          <w:rFonts w:ascii="Verdana" w:hAnsi="Verdana"/>
          <w:color w:val="0B0C0C"/>
          <w:sz w:val="20"/>
          <w:szCs w:val="20"/>
        </w:rPr>
        <w:t>meets the other British Business Bank eligibility criteria</w:t>
      </w:r>
      <w:r>
        <w:rPr>
          <w:rFonts w:ascii="Verdana" w:hAnsi="Verdana"/>
          <w:color w:val="0B0C0C"/>
          <w:sz w:val="20"/>
          <w:szCs w:val="20"/>
        </w:rPr>
        <w:t xml:space="preserve">. </w:t>
      </w:r>
      <w:r w:rsidRPr="004C4CFC">
        <w:rPr>
          <w:rFonts w:ascii="Verdana" w:hAnsi="Verdana"/>
          <w:color w:val="0B0C0C"/>
          <w:sz w:val="20"/>
          <w:szCs w:val="20"/>
        </w:rPr>
        <w:t xml:space="preserve">The scheme is now open for applications. The full rules of the scheme and the list of accredited lenders are available on the </w:t>
      </w:r>
      <w:hyperlink r:id="rId15" w:history="1">
        <w:r w:rsidRPr="004C4CFC">
          <w:rPr>
            <w:rStyle w:val="Hyperddolen"/>
            <w:rFonts w:ascii="Verdana" w:eastAsiaTheme="majorEastAsia" w:hAnsi="Verdana"/>
            <w:color w:val="1D70B8"/>
            <w:sz w:val="20"/>
            <w:szCs w:val="20"/>
            <w:bdr w:val="none" w:sz="0" w:space="0" w:color="auto" w:frame="1"/>
          </w:rPr>
          <w:t>British Business Bank website</w:t>
        </w:r>
      </w:hyperlink>
      <w:r w:rsidRPr="004C4CFC">
        <w:rPr>
          <w:rFonts w:ascii="Verdana" w:hAnsi="Verdana"/>
          <w:color w:val="0B0C0C"/>
          <w:sz w:val="20"/>
          <w:szCs w:val="20"/>
        </w:rPr>
        <w:t>.</w:t>
      </w:r>
    </w:p>
    <w:p w14:paraId="0A4404AB" w14:textId="2BFF1B04" w:rsidR="00A61AAC" w:rsidRDefault="00A61AAC" w:rsidP="00B435B1">
      <w:pPr>
        <w:spacing w:after="0" w:line="240" w:lineRule="auto"/>
        <w:ind w:left="-60"/>
        <w:rPr>
          <w:rFonts w:ascii="Verdana" w:eastAsia="Times New Roman" w:hAnsi="Verdana" w:cs="Times New Roman"/>
          <w:color w:val="0B0C0C"/>
          <w:sz w:val="20"/>
          <w:szCs w:val="20"/>
          <w:lang w:eastAsia="en-GB"/>
        </w:rPr>
      </w:pPr>
    </w:p>
    <w:p w14:paraId="5B51D308" w14:textId="5384E78C" w:rsidR="004C4CFC" w:rsidRPr="00B435B1" w:rsidRDefault="004C4CFC" w:rsidP="00B435B1">
      <w:pPr>
        <w:spacing w:after="0" w:line="240" w:lineRule="auto"/>
        <w:ind w:left="-60"/>
        <w:rPr>
          <w:rFonts w:ascii="Verdana" w:eastAsia="Times New Roman" w:hAnsi="Verdana" w:cs="Times New Roman"/>
          <w:b/>
          <w:bCs/>
          <w:color w:val="0B0C0C"/>
          <w:sz w:val="20"/>
          <w:szCs w:val="20"/>
          <w:lang w:eastAsia="en-GB"/>
        </w:rPr>
      </w:pPr>
      <w:r w:rsidRPr="00B435B1">
        <w:rPr>
          <w:rFonts w:ascii="Verdana" w:hAnsi="Verdana" w:cs="Arial"/>
          <w:b/>
          <w:bCs/>
          <w:color w:val="0B0C0C"/>
          <w:sz w:val="20"/>
          <w:szCs w:val="20"/>
        </w:rPr>
        <w:t xml:space="preserve">Statutory Sick Pay relief package for </w:t>
      </w:r>
      <w:r w:rsidRPr="00B435B1">
        <w:rPr>
          <w:rFonts w:ascii="Verdana" w:hAnsi="Verdana"/>
          <w:b/>
          <w:bCs/>
          <w:sz w:val="20"/>
          <w:szCs w:val="20"/>
        </w:rPr>
        <w:t>SMEs</w:t>
      </w:r>
    </w:p>
    <w:p w14:paraId="0EFD6A6C" w14:textId="0C5C54E1" w:rsidR="004C4CFC" w:rsidRPr="004C4CFC" w:rsidRDefault="004C4CFC" w:rsidP="00B435B1">
      <w:pPr>
        <w:spacing w:after="0" w:line="240" w:lineRule="auto"/>
        <w:ind w:left="-60"/>
        <w:rPr>
          <w:rFonts w:ascii="Verdana" w:eastAsia="Times New Roman" w:hAnsi="Verdana" w:cs="Times New Roman"/>
          <w:color w:val="0B0C0C"/>
          <w:sz w:val="20"/>
          <w:szCs w:val="20"/>
          <w:lang w:eastAsia="en-GB"/>
        </w:rPr>
      </w:pPr>
      <w:r w:rsidRPr="00B435B1">
        <w:rPr>
          <w:rFonts w:ascii="Verdana" w:eastAsia="Times New Roman" w:hAnsi="Verdana" w:cs="Times New Roman"/>
          <w:color w:val="0B0C0C"/>
          <w:sz w:val="20"/>
          <w:szCs w:val="20"/>
          <w:lang w:eastAsia="en-GB"/>
        </w:rPr>
        <w:t xml:space="preserve">The UK Government is </w:t>
      </w:r>
      <w:r w:rsidRPr="004C4CFC">
        <w:rPr>
          <w:rFonts w:ascii="Verdana" w:eastAsia="Times New Roman" w:hAnsi="Verdana" w:cs="Times New Roman"/>
          <w:color w:val="0B0C0C"/>
          <w:sz w:val="20"/>
          <w:szCs w:val="20"/>
          <w:lang w:eastAsia="en-GB"/>
        </w:rPr>
        <w:t>bring</w:t>
      </w:r>
      <w:r w:rsidRPr="00B435B1">
        <w:rPr>
          <w:rFonts w:ascii="Verdana" w:eastAsia="Times New Roman" w:hAnsi="Verdana" w:cs="Times New Roman"/>
          <w:color w:val="0B0C0C"/>
          <w:sz w:val="20"/>
          <w:szCs w:val="20"/>
          <w:lang w:eastAsia="en-GB"/>
        </w:rPr>
        <w:t>ing</w:t>
      </w:r>
      <w:r w:rsidRPr="004C4CFC">
        <w:rPr>
          <w:rFonts w:ascii="Verdana" w:eastAsia="Times New Roman" w:hAnsi="Verdana" w:cs="Times New Roman"/>
          <w:color w:val="0B0C0C"/>
          <w:sz w:val="20"/>
          <w:szCs w:val="20"/>
          <w:lang w:eastAsia="en-GB"/>
        </w:rPr>
        <w:t xml:space="preserve"> forward legislation to allow </w:t>
      </w:r>
      <w:r w:rsidRPr="00B435B1">
        <w:rPr>
          <w:rFonts w:ascii="Verdana" w:eastAsia="Times New Roman" w:hAnsi="Verdana" w:cs="Times New Roman"/>
          <w:color w:val="0B0C0C"/>
          <w:sz w:val="20"/>
          <w:szCs w:val="20"/>
          <w:lang w:eastAsia="en-GB"/>
        </w:rPr>
        <w:t xml:space="preserve">SMEs </w:t>
      </w:r>
      <w:r w:rsidRPr="004C4CFC">
        <w:rPr>
          <w:rFonts w:ascii="Verdana" w:eastAsia="Times New Roman" w:hAnsi="Verdana" w:cs="Times New Roman"/>
          <w:color w:val="0B0C0C"/>
          <w:sz w:val="20"/>
          <w:szCs w:val="20"/>
          <w:lang w:eastAsia="en-GB"/>
        </w:rPr>
        <w:t>to reclaim Statutory Sick Pay (SSP) paid for sickness absence due to COVID-19. The</w:t>
      </w:r>
      <w:r w:rsidRPr="00B435B1">
        <w:rPr>
          <w:rFonts w:ascii="Verdana" w:eastAsia="Times New Roman" w:hAnsi="Verdana" w:cs="Times New Roman"/>
          <w:color w:val="0B0C0C"/>
          <w:sz w:val="20"/>
          <w:szCs w:val="20"/>
          <w:lang w:eastAsia="en-GB"/>
        </w:rPr>
        <w:t xml:space="preserve"> </w:t>
      </w:r>
      <w:r w:rsidRPr="004C4CFC">
        <w:rPr>
          <w:rFonts w:ascii="Verdana" w:eastAsia="Times New Roman" w:hAnsi="Verdana" w:cs="Times New Roman"/>
          <w:color w:val="0B0C0C"/>
          <w:sz w:val="20"/>
          <w:szCs w:val="20"/>
          <w:lang w:eastAsia="en-GB"/>
        </w:rPr>
        <w:t>refund will cover up to 2 weeks’ SSP per eligible employee who has been off work because of COVID-19</w:t>
      </w:r>
      <w:r w:rsidRPr="00B435B1">
        <w:rPr>
          <w:rFonts w:ascii="Verdana" w:eastAsia="Times New Roman" w:hAnsi="Verdana" w:cs="Times New Roman"/>
          <w:color w:val="0B0C0C"/>
          <w:sz w:val="20"/>
          <w:szCs w:val="20"/>
          <w:lang w:eastAsia="en-GB"/>
        </w:rPr>
        <w:t>.  E</w:t>
      </w:r>
      <w:r w:rsidRPr="004C4CFC">
        <w:rPr>
          <w:rFonts w:ascii="Verdana" w:eastAsia="Times New Roman" w:hAnsi="Verdana" w:cs="Times New Roman"/>
          <w:color w:val="0B0C0C"/>
          <w:sz w:val="20"/>
          <w:szCs w:val="20"/>
          <w:lang w:eastAsia="en-GB"/>
        </w:rPr>
        <w:t>mployers with fewer than 250 employees will be eligible</w:t>
      </w:r>
      <w:r w:rsidR="00B435B1" w:rsidRPr="00B435B1">
        <w:rPr>
          <w:rFonts w:ascii="Verdana" w:eastAsia="Times New Roman" w:hAnsi="Verdana" w:cs="Times New Roman"/>
          <w:color w:val="0B0C0C"/>
          <w:sz w:val="20"/>
          <w:szCs w:val="20"/>
          <w:lang w:eastAsia="en-GB"/>
        </w:rPr>
        <w:t xml:space="preserve">.  </w:t>
      </w:r>
      <w:r w:rsidRPr="004C4CFC">
        <w:rPr>
          <w:rFonts w:ascii="Verdana" w:eastAsia="Times New Roman" w:hAnsi="Verdana" w:cs="Times New Roman"/>
          <w:color w:val="0B0C0C"/>
          <w:sz w:val="20"/>
          <w:szCs w:val="20"/>
          <w:lang w:eastAsia="en-GB"/>
        </w:rPr>
        <w:t>A rebate scheme is being developed. Further details will be provided in due course once the legalisation has passed</w:t>
      </w:r>
    </w:p>
    <w:p w14:paraId="796E5CCC" w14:textId="2CB3CBB0" w:rsidR="004C4CFC" w:rsidRDefault="004C4CFC" w:rsidP="00B435B1">
      <w:pPr>
        <w:spacing w:after="0" w:line="240" w:lineRule="auto"/>
        <w:ind w:left="-60"/>
        <w:rPr>
          <w:rFonts w:ascii="Verdana" w:eastAsia="Times New Roman" w:hAnsi="Verdana" w:cs="Times New Roman"/>
          <w:color w:val="0B0C0C"/>
          <w:sz w:val="20"/>
          <w:szCs w:val="20"/>
          <w:lang w:eastAsia="en-GB"/>
        </w:rPr>
      </w:pPr>
    </w:p>
    <w:p w14:paraId="1C9C4405" w14:textId="31EA27E5" w:rsidR="00B435B1" w:rsidRPr="00B435B1" w:rsidRDefault="00B435B1" w:rsidP="00B435B1">
      <w:pPr>
        <w:spacing w:after="0" w:line="240" w:lineRule="auto"/>
        <w:ind w:left="-60"/>
        <w:rPr>
          <w:rFonts w:ascii="Verdana" w:eastAsia="Times New Roman" w:hAnsi="Verdana" w:cs="Times New Roman"/>
          <w:b/>
          <w:bCs/>
          <w:color w:val="0B0C0C"/>
          <w:sz w:val="20"/>
          <w:szCs w:val="20"/>
          <w:lang w:eastAsia="en-GB"/>
        </w:rPr>
      </w:pPr>
      <w:r w:rsidRPr="00B435B1">
        <w:rPr>
          <w:rFonts w:ascii="Verdana" w:eastAsia="Times New Roman" w:hAnsi="Verdana" w:cs="Times New Roman"/>
          <w:b/>
          <w:bCs/>
          <w:color w:val="0B0C0C"/>
          <w:sz w:val="20"/>
          <w:szCs w:val="20"/>
          <w:lang w:eastAsia="en-GB"/>
        </w:rPr>
        <w:t>D</w:t>
      </w:r>
      <w:r w:rsidR="0021088A" w:rsidRPr="0021088A">
        <w:rPr>
          <w:rFonts w:ascii="Verdana" w:eastAsia="Times New Roman" w:hAnsi="Verdana" w:cs="Times New Roman"/>
          <w:b/>
          <w:bCs/>
          <w:color w:val="0B0C0C"/>
          <w:sz w:val="20"/>
          <w:szCs w:val="20"/>
          <w:lang w:eastAsia="en-GB"/>
        </w:rPr>
        <w:t>eferring VAT and Income Tax payment</w:t>
      </w:r>
      <w:r w:rsidRPr="00B435B1">
        <w:rPr>
          <w:rFonts w:ascii="Verdana" w:eastAsia="Times New Roman" w:hAnsi="Verdana" w:cs="Times New Roman"/>
          <w:b/>
          <w:bCs/>
          <w:color w:val="0B0C0C"/>
          <w:sz w:val="20"/>
          <w:szCs w:val="20"/>
          <w:lang w:eastAsia="en-GB"/>
        </w:rPr>
        <w:t>s</w:t>
      </w:r>
    </w:p>
    <w:p w14:paraId="785C15DA" w14:textId="77777777" w:rsidR="00B435B1" w:rsidRPr="00B435B1" w:rsidRDefault="00B435B1" w:rsidP="00B435B1">
      <w:pPr>
        <w:spacing w:after="0" w:line="240" w:lineRule="auto"/>
        <w:ind w:left="-60"/>
        <w:rPr>
          <w:rFonts w:ascii="Verdana" w:hAnsi="Verdana"/>
          <w:color w:val="0B0C0C"/>
          <w:sz w:val="20"/>
          <w:szCs w:val="20"/>
        </w:rPr>
      </w:pPr>
      <w:r w:rsidRPr="00B435B1">
        <w:rPr>
          <w:rFonts w:ascii="Verdana" w:hAnsi="Verdana"/>
          <w:color w:val="0B0C0C"/>
          <w:sz w:val="20"/>
          <w:szCs w:val="20"/>
        </w:rPr>
        <w:t xml:space="preserve">For VAT, the deferral will apply from 20 March 2020 until 30 June 2020.  All UK businesses are eligible.  This is an automatic offer with no applications required. Businesses will not need to make a VAT payment during this period. </w:t>
      </w:r>
    </w:p>
    <w:p w14:paraId="69F3CA97" w14:textId="77777777" w:rsidR="00B435B1" w:rsidRPr="00B435B1" w:rsidRDefault="00B435B1" w:rsidP="00B435B1">
      <w:pPr>
        <w:spacing w:after="0" w:line="240" w:lineRule="auto"/>
        <w:ind w:left="-60"/>
        <w:rPr>
          <w:rFonts w:ascii="Verdana" w:hAnsi="Verdana"/>
          <w:color w:val="0B0C0C"/>
          <w:sz w:val="20"/>
          <w:szCs w:val="20"/>
        </w:rPr>
      </w:pPr>
    </w:p>
    <w:p w14:paraId="0B686A99" w14:textId="77777777" w:rsidR="00904964" w:rsidRDefault="00B435B1" w:rsidP="00904964">
      <w:pPr>
        <w:spacing w:after="0" w:line="240" w:lineRule="auto"/>
        <w:ind w:left="-60"/>
        <w:rPr>
          <w:rFonts w:ascii="Verdana" w:hAnsi="Verdana"/>
          <w:color w:val="0B0C0C"/>
          <w:sz w:val="20"/>
          <w:szCs w:val="20"/>
        </w:rPr>
      </w:pPr>
      <w:r w:rsidRPr="00B435B1">
        <w:rPr>
          <w:rFonts w:ascii="Verdana" w:hAnsi="Verdana"/>
          <w:color w:val="0B0C0C"/>
          <w:sz w:val="20"/>
          <w:szCs w:val="20"/>
        </w:rPr>
        <w:t>For Income Tax Self-Assessment, payments due on the 31 July 2020 will be deferred until the 31 January 2021.  Those that are self-employed are eligible.  This is an automatic offer with no applications required.</w:t>
      </w:r>
    </w:p>
    <w:p w14:paraId="613AF298" w14:textId="77777777" w:rsidR="00904964" w:rsidRPr="00C20341" w:rsidRDefault="00904964" w:rsidP="00C20341">
      <w:pPr>
        <w:spacing w:after="0" w:line="240" w:lineRule="auto"/>
        <w:ind w:left="-60"/>
        <w:rPr>
          <w:rFonts w:ascii="Verdana" w:hAnsi="Verdana"/>
          <w:color w:val="0B0C0C"/>
          <w:sz w:val="20"/>
          <w:szCs w:val="20"/>
        </w:rPr>
      </w:pPr>
    </w:p>
    <w:p w14:paraId="7C6F4F7E" w14:textId="77777777" w:rsidR="00EF3138" w:rsidRDefault="00B435B1" w:rsidP="00EF3138">
      <w:pPr>
        <w:spacing w:after="0" w:line="240" w:lineRule="auto"/>
        <w:ind w:left="-60"/>
        <w:rPr>
          <w:rFonts w:ascii="Verdana" w:hAnsi="Verdana"/>
          <w:b/>
          <w:bCs/>
          <w:color w:val="0B0C0C"/>
          <w:sz w:val="20"/>
          <w:szCs w:val="20"/>
        </w:rPr>
      </w:pPr>
      <w:r w:rsidRPr="00C20341">
        <w:rPr>
          <w:rFonts w:ascii="Verdana" w:hAnsi="Verdana"/>
          <w:b/>
          <w:bCs/>
          <w:color w:val="0B0C0C"/>
          <w:sz w:val="20"/>
          <w:szCs w:val="20"/>
        </w:rPr>
        <w:t>Time to Pay service</w:t>
      </w:r>
    </w:p>
    <w:p w14:paraId="6089BA97" w14:textId="225316CA" w:rsidR="003D5513" w:rsidRPr="00EF3138" w:rsidRDefault="00B435B1" w:rsidP="00EF3138">
      <w:pPr>
        <w:spacing w:after="0" w:line="240" w:lineRule="auto"/>
        <w:ind w:left="-60"/>
        <w:rPr>
          <w:rFonts w:ascii="Verdana" w:hAnsi="Verdana"/>
          <w:b/>
          <w:bCs/>
          <w:color w:val="0B0C0C"/>
          <w:sz w:val="20"/>
          <w:szCs w:val="20"/>
        </w:rPr>
      </w:pPr>
      <w:r w:rsidRPr="00C20341">
        <w:rPr>
          <w:rFonts w:ascii="Verdana" w:hAnsi="Verdana"/>
          <w:color w:val="0B0C0C"/>
          <w:sz w:val="20"/>
          <w:szCs w:val="20"/>
        </w:rPr>
        <w:t>All businesses and self-employed people in financial distress, and with outstanding tax liabilities, may be eligible to receive support with their tax affairs</w:t>
      </w:r>
      <w:r w:rsidR="005F6EBB">
        <w:rPr>
          <w:rFonts w:ascii="Verdana" w:hAnsi="Verdana"/>
          <w:color w:val="0B0C0C"/>
          <w:sz w:val="20"/>
          <w:szCs w:val="20"/>
        </w:rPr>
        <w:t xml:space="preserve">.  </w:t>
      </w:r>
      <w:r w:rsidRPr="00C20341">
        <w:rPr>
          <w:rFonts w:ascii="Verdana" w:hAnsi="Verdana"/>
          <w:color w:val="0B0C0C"/>
          <w:sz w:val="20"/>
          <w:szCs w:val="20"/>
        </w:rPr>
        <w:t>These arrangements are agreed on a case-by-case basis and are tailored to individual circumstances and liabilities</w:t>
      </w:r>
      <w:r w:rsidR="00904964" w:rsidRPr="00C20341">
        <w:rPr>
          <w:rFonts w:ascii="Verdana" w:hAnsi="Verdana"/>
          <w:color w:val="0B0C0C"/>
          <w:sz w:val="20"/>
          <w:szCs w:val="20"/>
        </w:rPr>
        <w:t>.</w:t>
      </w:r>
      <w:r w:rsidR="00C20341">
        <w:rPr>
          <w:rFonts w:ascii="Verdana" w:hAnsi="Verdana"/>
          <w:color w:val="0B0C0C"/>
          <w:sz w:val="20"/>
          <w:szCs w:val="20"/>
        </w:rPr>
        <w:t xml:space="preserve">  </w:t>
      </w:r>
      <w:r w:rsidRPr="00C20341">
        <w:rPr>
          <w:rFonts w:ascii="Verdana" w:hAnsi="Verdana"/>
          <w:color w:val="0B0C0C"/>
          <w:sz w:val="20"/>
          <w:szCs w:val="20"/>
        </w:rPr>
        <w:t>If you have missed a tax payment or you might miss your next payment due to COVID-19, call HMRC’s dedicated helpline: 0800 0159 559.</w:t>
      </w:r>
    </w:p>
    <w:p w14:paraId="7CE66B76" w14:textId="77777777" w:rsidR="003D5513" w:rsidRDefault="003D5513" w:rsidP="003D5513">
      <w:pPr>
        <w:spacing w:after="0" w:line="240" w:lineRule="auto"/>
        <w:ind w:left="-60"/>
        <w:rPr>
          <w:rFonts w:ascii="Verdana" w:hAnsi="Verdana"/>
          <w:color w:val="0B0C0C"/>
          <w:sz w:val="20"/>
          <w:szCs w:val="20"/>
        </w:rPr>
      </w:pPr>
    </w:p>
    <w:p w14:paraId="72793763" w14:textId="77777777" w:rsidR="003D5513" w:rsidRPr="0079660F" w:rsidRDefault="00904964" w:rsidP="003D5513">
      <w:pPr>
        <w:spacing w:after="0" w:line="240" w:lineRule="auto"/>
        <w:ind w:left="-60"/>
        <w:rPr>
          <w:rFonts w:ascii="Verdana" w:hAnsi="Verdana"/>
          <w:b/>
          <w:bCs/>
          <w:sz w:val="20"/>
          <w:szCs w:val="20"/>
        </w:rPr>
      </w:pPr>
      <w:r w:rsidRPr="0079660F">
        <w:rPr>
          <w:rFonts w:ascii="Verdana" w:hAnsi="Verdana"/>
          <w:b/>
          <w:bCs/>
          <w:color w:val="0B0C0C"/>
          <w:sz w:val="20"/>
          <w:szCs w:val="20"/>
        </w:rPr>
        <w:t>Business R</w:t>
      </w:r>
      <w:r w:rsidRPr="0079660F">
        <w:rPr>
          <w:rFonts w:ascii="Verdana" w:hAnsi="Verdana"/>
          <w:b/>
          <w:bCs/>
          <w:sz w:val="20"/>
          <w:szCs w:val="20"/>
        </w:rPr>
        <w:t>ates</w:t>
      </w:r>
    </w:p>
    <w:p w14:paraId="7E2EB225" w14:textId="1D6A75CC" w:rsidR="007A33CB" w:rsidRDefault="007A33CB" w:rsidP="00891CFA">
      <w:pPr>
        <w:spacing w:after="0" w:line="240" w:lineRule="auto"/>
        <w:ind w:left="-60"/>
        <w:rPr>
          <w:rFonts w:ascii="Verdana" w:eastAsia="Times New Roman" w:hAnsi="Verdana" w:cs="Arial"/>
          <w:color w:val="3B3B3B"/>
          <w:sz w:val="20"/>
          <w:szCs w:val="20"/>
          <w:lang w:eastAsia="en-GB"/>
        </w:rPr>
      </w:pPr>
      <w:r w:rsidRPr="007A33CB">
        <w:rPr>
          <w:rFonts w:ascii="Verdana" w:eastAsia="Times New Roman" w:hAnsi="Verdana" w:cs="Arial"/>
          <w:sz w:val="20"/>
          <w:szCs w:val="20"/>
          <w:lang w:eastAsia="en-GB"/>
        </w:rPr>
        <w:t>The Welsh Government has announced a package of support for small businesses</w:t>
      </w:r>
      <w:r w:rsidR="0079660F" w:rsidRPr="0079660F">
        <w:rPr>
          <w:rFonts w:ascii="Verdana" w:eastAsia="Times New Roman" w:hAnsi="Verdana" w:cs="Arial"/>
          <w:sz w:val="20"/>
          <w:szCs w:val="20"/>
          <w:lang w:eastAsia="en-GB"/>
        </w:rPr>
        <w:t xml:space="preserve"> focussed on </w:t>
      </w:r>
      <w:r w:rsidR="0079660F">
        <w:rPr>
          <w:rFonts w:ascii="Verdana" w:hAnsi="Verdana" w:cs="Arial"/>
          <w:spacing w:val="-5"/>
          <w:sz w:val="20"/>
          <w:szCs w:val="20"/>
        </w:rPr>
        <w:t>r</w:t>
      </w:r>
      <w:r w:rsidR="0007497D" w:rsidRPr="0079660F">
        <w:rPr>
          <w:rFonts w:ascii="Verdana" w:hAnsi="Verdana" w:cs="Arial"/>
          <w:spacing w:val="-5"/>
          <w:sz w:val="20"/>
          <w:szCs w:val="20"/>
        </w:rPr>
        <w:t>etail, leisure and hospitality</w:t>
      </w:r>
      <w:r w:rsidR="003A6588">
        <w:rPr>
          <w:rFonts w:ascii="Verdana" w:hAnsi="Verdana" w:cs="Arial"/>
          <w:spacing w:val="-5"/>
          <w:sz w:val="20"/>
          <w:szCs w:val="20"/>
        </w:rPr>
        <w:t>.</w:t>
      </w:r>
      <w:r w:rsidR="00891CFA">
        <w:rPr>
          <w:rFonts w:ascii="Verdana" w:hAnsi="Verdana" w:cs="Arial"/>
          <w:spacing w:val="-5"/>
          <w:sz w:val="20"/>
          <w:szCs w:val="20"/>
        </w:rPr>
        <w:t xml:space="preserve">  </w:t>
      </w:r>
      <w:r w:rsidRPr="007A33CB">
        <w:rPr>
          <w:rFonts w:ascii="Verdana" w:eastAsia="Times New Roman" w:hAnsi="Verdana" w:cs="Arial"/>
          <w:color w:val="3B3B3B"/>
          <w:sz w:val="20"/>
          <w:szCs w:val="20"/>
          <w:lang w:eastAsia="en-GB"/>
        </w:rPr>
        <w:t>It also provides a £10,000 grant to all businesses eligible for Small Business Rates Relief with a rateable value of £12,000 or less.</w:t>
      </w:r>
      <w:r w:rsidR="00891CFA">
        <w:rPr>
          <w:rFonts w:ascii="Verdana" w:eastAsia="Times New Roman" w:hAnsi="Verdana" w:cs="Arial"/>
          <w:color w:val="3B3B3B"/>
          <w:sz w:val="20"/>
          <w:szCs w:val="20"/>
          <w:lang w:eastAsia="en-GB"/>
        </w:rPr>
        <w:t xml:space="preserve">  </w:t>
      </w:r>
      <w:r w:rsidRPr="007A33CB">
        <w:rPr>
          <w:rFonts w:ascii="Verdana" w:eastAsia="Times New Roman" w:hAnsi="Verdana" w:cs="Arial"/>
          <w:color w:val="3B3B3B"/>
          <w:sz w:val="20"/>
          <w:szCs w:val="20"/>
          <w:lang w:eastAsia="en-GB"/>
        </w:rPr>
        <w:t>The Welsh Government is exploring ways of supporting businesses who do not qualify for this scheme</w:t>
      </w:r>
      <w:r w:rsidR="00591D01">
        <w:rPr>
          <w:rFonts w:ascii="Verdana" w:eastAsia="Times New Roman" w:hAnsi="Verdana" w:cs="Arial"/>
          <w:color w:val="3B3B3B"/>
          <w:sz w:val="20"/>
          <w:szCs w:val="20"/>
          <w:lang w:eastAsia="en-GB"/>
        </w:rPr>
        <w:t xml:space="preserve">. </w:t>
      </w:r>
    </w:p>
    <w:p w14:paraId="3D326DA3" w14:textId="2330EB5E" w:rsidR="0021088A" w:rsidRDefault="0021088A">
      <w:pPr>
        <w:rPr>
          <w:rFonts w:ascii="Verdana" w:hAnsi="Verdana"/>
          <w:color w:val="000000"/>
          <w:sz w:val="20"/>
          <w:szCs w:val="20"/>
        </w:rPr>
      </w:pPr>
    </w:p>
    <w:p w14:paraId="4A09D88B" w14:textId="7AB7F8C4" w:rsidR="00BF2205" w:rsidRPr="00693691" w:rsidRDefault="00BF2205" w:rsidP="00693691">
      <w:pPr>
        <w:spacing w:after="0" w:line="240" w:lineRule="auto"/>
        <w:rPr>
          <w:rFonts w:ascii="Verdana" w:hAnsi="Verdana"/>
          <w:sz w:val="20"/>
          <w:szCs w:val="20"/>
        </w:rPr>
      </w:pPr>
      <w:r w:rsidRPr="00693691">
        <w:rPr>
          <w:rFonts w:ascii="Verdana" w:hAnsi="Verdana" w:cs="Arial"/>
          <w:sz w:val="20"/>
          <w:szCs w:val="20"/>
        </w:rPr>
        <w:t xml:space="preserve">Further guidance for employees, employers and businesses can be found here: </w:t>
      </w:r>
    </w:p>
    <w:p w14:paraId="46860105" w14:textId="3160D086" w:rsidR="00904964" w:rsidRDefault="00EE1B30" w:rsidP="00693691">
      <w:pPr>
        <w:spacing w:after="0" w:line="240" w:lineRule="auto"/>
        <w:rPr>
          <w:rFonts w:ascii="Verdana" w:hAnsi="Verdana"/>
          <w:sz w:val="20"/>
          <w:szCs w:val="20"/>
        </w:rPr>
      </w:pPr>
      <w:hyperlink r:id="rId16" w:history="1">
        <w:r w:rsidR="00BF2205" w:rsidRPr="00693691">
          <w:rPr>
            <w:rStyle w:val="Hyperddolen"/>
            <w:rFonts w:ascii="Verdana" w:hAnsi="Verdana"/>
            <w:color w:val="auto"/>
            <w:sz w:val="20"/>
            <w:szCs w:val="20"/>
          </w:rPr>
          <w:t>https://www.gov.uk/government/publications/guidance-to-employers-and-businesses-about-covid-19</w:t>
        </w:r>
      </w:hyperlink>
    </w:p>
    <w:p w14:paraId="6A2C7094" w14:textId="475B2534" w:rsidR="00693691" w:rsidRDefault="00693691" w:rsidP="00693691">
      <w:pPr>
        <w:spacing w:after="0" w:line="240" w:lineRule="auto"/>
        <w:rPr>
          <w:rFonts w:ascii="Verdana" w:hAnsi="Verdana"/>
          <w:sz w:val="20"/>
          <w:szCs w:val="20"/>
        </w:rPr>
      </w:pPr>
    </w:p>
    <w:p w14:paraId="1F093071" w14:textId="50A256F3" w:rsidR="00FF57EB" w:rsidRPr="00FF57EB" w:rsidRDefault="00FF57EB" w:rsidP="00FF57EB">
      <w:pPr>
        <w:pStyle w:val="Pennawd3"/>
        <w:spacing w:before="0" w:beforeAutospacing="0" w:after="0" w:afterAutospacing="0"/>
        <w:textAlignment w:val="baseline"/>
        <w:rPr>
          <w:rFonts w:ascii="Verdana" w:hAnsi="Verdana"/>
          <w:color w:val="0B0C0C"/>
          <w:sz w:val="20"/>
          <w:szCs w:val="20"/>
        </w:rPr>
      </w:pPr>
      <w:r w:rsidRPr="00FF57EB">
        <w:rPr>
          <w:rFonts w:ascii="Verdana" w:hAnsi="Verdana"/>
          <w:color w:val="0B0C0C"/>
          <w:sz w:val="20"/>
          <w:szCs w:val="20"/>
        </w:rPr>
        <w:t>HMRC tax helpline</w:t>
      </w:r>
    </w:p>
    <w:p w14:paraId="51301B5F" w14:textId="7CC921C8" w:rsidR="00FF57EB" w:rsidRPr="00FF57EB" w:rsidRDefault="00FF57EB" w:rsidP="00FF57EB">
      <w:pPr>
        <w:pStyle w:val="NormalGwe"/>
        <w:spacing w:before="0" w:beforeAutospacing="0" w:after="0" w:afterAutospacing="0"/>
        <w:rPr>
          <w:rFonts w:ascii="Verdana" w:hAnsi="Verdana"/>
          <w:color w:val="0B0C0C"/>
          <w:sz w:val="20"/>
          <w:szCs w:val="20"/>
        </w:rPr>
      </w:pPr>
      <w:r w:rsidRPr="00FF57EB">
        <w:rPr>
          <w:rFonts w:ascii="Verdana" w:hAnsi="Verdana"/>
          <w:color w:val="0B0C0C"/>
          <w:sz w:val="20"/>
          <w:szCs w:val="20"/>
        </w:rPr>
        <w:t xml:space="preserve">HMRC has set up </w:t>
      </w:r>
      <w:hyperlink r:id="rId17" w:history="1">
        <w:r w:rsidRPr="00FF57EB">
          <w:rPr>
            <w:rStyle w:val="Hyperddolen"/>
            <w:rFonts w:ascii="Verdana" w:hAnsi="Verdana"/>
            <w:color w:val="1D70B8"/>
            <w:sz w:val="20"/>
            <w:szCs w:val="20"/>
            <w:bdr w:val="none" w:sz="0" w:space="0" w:color="auto" w:frame="1"/>
          </w:rPr>
          <w:t>a helpline for businesses and self-employed people who are concerned about paying their tax</w:t>
        </w:r>
      </w:hyperlink>
      <w:r w:rsidRPr="00FF57EB">
        <w:rPr>
          <w:rFonts w:ascii="Verdana" w:hAnsi="Verdana"/>
          <w:color w:val="0B0C0C"/>
          <w:sz w:val="20"/>
          <w:szCs w:val="20"/>
        </w:rPr>
        <w:t xml:space="preserve"> due to COVID-19.</w:t>
      </w:r>
      <w:r>
        <w:rPr>
          <w:rFonts w:ascii="Verdana" w:hAnsi="Verdana"/>
          <w:color w:val="0B0C0C"/>
          <w:sz w:val="20"/>
          <w:szCs w:val="20"/>
        </w:rPr>
        <w:t xml:space="preserve">  </w:t>
      </w:r>
      <w:r w:rsidRPr="00FF57EB">
        <w:rPr>
          <w:rFonts w:ascii="Verdana" w:hAnsi="Verdana"/>
          <w:color w:val="0B0C0C"/>
          <w:sz w:val="20"/>
          <w:szCs w:val="20"/>
        </w:rPr>
        <w:t>Call 0800 0159 559 for help and advice.</w:t>
      </w:r>
    </w:p>
    <w:p w14:paraId="0EAF1668" w14:textId="4B21F5DC" w:rsidR="00FF57EB" w:rsidRDefault="00FF57EB" w:rsidP="00693691">
      <w:pPr>
        <w:spacing w:after="0" w:line="240" w:lineRule="auto"/>
        <w:rPr>
          <w:rFonts w:ascii="Verdana" w:hAnsi="Verdana"/>
          <w:sz w:val="20"/>
          <w:szCs w:val="20"/>
        </w:rPr>
      </w:pPr>
    </w:p>
    <w:p w14:paraId="5E5664B6" w14:textId="28954209" w:rsidR="00FF57EB" w:rsidRPr="00FF57EB" w:rsidRDefault="00FF57EB" w:rsidP="00693691">
      <w:pPr>
        <w:spacing w:after="0" w:line="240" w:lineRule="auto"/>
        <w:rPr>
          <w:rFonts w:ascii="Verdana" w:hAnsi="Verdana"/>
          <w:b/>
          <w:bCs/>
          <w:sz w:val="20"/>
          <w:szCs w:val="20"/>
        </w:rPr>
      </w:pPr>
      <w:r w:rsidRPr="00FF57EB">
        <w:rPr>
          <w:rFonts w:ascii="Verdana" w:hAnsi="Verdana"/>
          <w:b/>
          <w:bCs/>
          <w:sz w:val="20"/>
          <w:szCs w:val="20"/>
        </w:rPr>
        <w:t>Business Wales</w:t>
      </w:r>
    </w:p>
    <w:p w14:paraId="40B18920" w14:textId="77710BC7" w:rsidR="0063598D" w:rsidRPr="00FF57EB" w:rsidRDefault="0063598D" w:rsidP="00693691">
      <w:pPr>
        <w:pStyle w:val="NormalGwe"/>
        <w:spacing w:before="0" w:beforeAutospacing="0" w:after="0" w:afterAutospacing="0"/>
        <w:rPr>
          <w:rFonts w:ascii="Verdana" w:hAnsi="Verdana" w:cs="Arial"/>
          <w:sz w:val="20"/>
          <w:szCs w:val="20"/>
        </w:rPr>
      </w:pPr>
      <w:r w:rsidRPr="00FF57EB">
        <w:rPr>
          <w:rFonts w:ascii="Verdana" w:hAnsi="Verdana" w:cs="Arial"/>
          <w:sz w:val="20"/>
          <w:szCs w:val="20"/>
        </w:rPr>
        <w:t xml:space="preserve">Get </w:t>
      </w:r>
      <w:hyperlink r:id="rId18" w:history="1">
        <w:r w:rsidRPr="00FF57EB">
          <w:rPr>
            <w:rStyle w:val="Hyperddolen"/>
            <w:rFonts w:ascii="Verdana" w:eastAsiaTheme="majorEastAsia" w:hAnsi="Verdana" w:cs="Arial"/>
            <w:color w:val="auto"/>
            <w:sz w:val="20"/>
            <w:szCs w:val="20"/>
            <w:shd w:val="clear" w:color="auto" w:fill="FFFFFF"/>
          </w:rPr>
          <w:t>help and support for your business on Business Wales, </w:t>
        </w:r>
      </w:hyperlink>
      <w:r w:rsidRPr="00FF57EB">
        <w:rPr>
          <w:rFonts w:ascii="Verdana" w:hAnsi="Verdana" w:cs="Arial"/>
          <w:sz w:val="20"/>
          <w:szCs w:val="20"/>
        </w:rPr>
        <w:t>or phone 0300</w:t>
      </w:r>
      <w:r w:rsidR="00FF57EB">
        <w:rPr>
          <w:rFonts w:ascii="Verdana" w:hAnsi="Verdana" w:cs="Arial"/>
          <w:sz w:val="20"/>
          <w:szCs w:val="20"/>
        </w:rPr>
        <w:t xml:space="preserve"> </w:t>
      </w:r>
      <w:r w:rsidRPr="00FF57EB">
        <w:rPr>
          <w:rFonts w:ascii="Verdana" w:hAnsi="Verdana" w:cs="Arial"/>
          <w:sz w:val="20"/>
          <w:szCs w:val="20"/>
        </w:rPr>
        <w:t>060</w:t>
      </w:r>
      <w:r w:rsidR="00FF57EB">
        <w:rPr>
          <w:rFonts w:ascii="Verdana" w:hAnsi="Verdana" w:cs="Arial"/>
          <w:sz w:val="20"/>
          <w:szCs w:val="20"/>
        </w:rPr>
        <w:t xml:space="preserve"> </w:t>
      </w:r>
      <w:r w:rsidRPr="00FF57EB">
        <w:rPr>
          <w:rFonts w:ascii="Verdana" w:hAnsi="Verdana" w:cs="Arial"/>
          <w:sz w:val="20"/>
          <w:szCs w:val="20"/>
        </w:rPr>
        <w:t>3000.</w:t>
      </w:r>
    </w:p>
    <w:p w14:paraId="0C55FA11" w14:textId="46DDD012" w:rsidR="00945788" w:rsidRDefault="00945788" w:rsidP="00693691">
      <w:pPr>
        <w:pStyle w:val="NormalGwe"/>
        <w:spacing w:before="0" w:beforeAutospacing="0" w:after="0" w:afterAutospacing="0"/>
        <w:rPr>
          <w:rFonts w:ascii="Verdana" w:hAnsi="Verdana" w:cs="Arial"/>
          <w:sz w:val="20"/>
          <w:szCs w:val="20"/>
        </w:rPr>
      </w:pPr>
    </w:p>
    <w:p w14:paraId="46842944" w14:textId="1B4E9CDE" w:rsidR="00FF57EB" w:rsidRPr="00FF57EB" w:rsidRDefault="00FF57EB" w:rsidP="00693691">
      <w:pPr>
        <w:pStyle w:val="NormalGwe"/>
        <w:spacing w:before="0" w:beforeAutospacing="0" w:after="0" w:afterAutospacing="0"/>
        <w:rPr>
          <w:rFonts w:ascii="Verdana" w:hAnsi="Verdana" w:cs="Arial"/>
          <w:b/>
          <w:bCs/>
          <w:sz w:val="20"/>
          <w:szCs w:val="20"/>
        </w:rPr>
      </w:pPr>
      <w:r w:rsidRPr="00FF57EB">
        <w:rPr>
          <w:rFonts w:ascii="Verdana" w:hAnsi="Verdana" w:cs="Arial"/>
          <w:b/>
          <w:bCs/>
          <w:sz w:val="20"/>
          <w:szCs w:val="20"/>
        </w:rPr>
        <w:t>Development Bank for Wales</w:t>
      </w:r>
    </w:p>
    <w:p w14:paraId="75E65568" w14:textId="77777777" w:rsidR="0063598D" w:rsidRPr="00FF57EB" w:rsidRDefault="0063598D" w:rsidP="00693691">
      <w:pPr>
        <w:pStyle w:val="NormalGwe"/>
        <w:spacing w:before="0" w:beforeAutospacing="0" w:after="0" w:afterAutospacing="0"/>
        <w:rPr>
          <w:rFonts w:ascii="Verdana" w:hAnsi="Verdana" w:cs="Arial"/>
          <w:sz w:val="20"/>
          <w:szCs w:val="20"/>
        </w:rPr>
      </w:pPr>
      <w:r w:rsidRPr="00FF57EB">
        <w:rPr>
          <w:rFonts w:ascii="Verdana" w:hAnsi="Verdana" w:cs="Arial"/>
          <w:sz w:val="20"/>
          <w:szCs w:val="20"/>
        </w:rPr>
        <w:t xml:space="preserve">Get </w:t>
      </w:r>
      <w:hyperlink r:id="rId19" w:history="1">
        <w:r w:rsidRPr="00FF57EB">
          <w:rPr>
            <w:rStyle w:val="Hyperddolen"/>
            <w:rFonts w:ascii="Verdana" w:eastAsiaTheme="majorEastAsia" w:hAnsi="Verdana" w:cs="Arial"/>
            <w:color w:val="auto"/>
            <w:sz w:val="20"/>
            <w:szCs w:val="20"/>
            <w:shd w:val="clear" w:color="auto" w:fill="FFFFFF"/>
          </w:rPr>
          <w:t>grants, loans and investment for your business on Development Bank of Wales</w:t>
        </w:r>
      </w:hyperlink>
      <w:r w:rsidRPr="00FF57EB">
        <w:rPr>
          <w:rFonts w:ascii="Verdana" w:hAnsi="Verdana" w:cs="Arial"/>
          <w:sz w:val="20"/>
          <w:szCs w:val="20"/>
        </w:rPr>
        <w:t>, or phone 0800 587 4140.</w:t>
      </w:r>
    </w:p>
    <w:p w14:paraId="6F281F48" w14:textId="11E5E0BB" w:rsidR="00062B45" w:rsidRPr="00D449F9" w:rsidRDefault="00062B45">
      <w:pPr>
        <w:rPr>
          <w:rFonts w:ascii="Verdana" w:hAnsi="Verdana"/>
          <w:color w:val="000000"/>
          <w:sz w:val="20"/>
          <w:szCs w:val="20"/>
        </w:rPr>
      </w:pPr>
      <w:r>
        <w:rPr>
          <w:rFonts w:ascii="Verdana" w:hAnsi="Verdana"/>
          <w:color w:val="000000"/>
          <w:sz w:val="20"/>
          <w:szCs w:val="20"/>
        </w:rPr>
        <w:br/>
      </w:r>
      <w:r w:rsidRPr="00D449F9">
        <w:rPr>
          <w:rFonts w:ascii="Verdana" w:hAnsi="Verdana"/>
          <w:b/>
          <w:bCs/>
          <w:color w:val="000000"/>
          <w:sz w:val="20"/>
          <w:szCs w:val="20"/>
        </w:rPr>
        <w:t>BFI, Film and TV Charity Covid-19 Emergency Relief Fund</w:t>
      </w:r>
      <w:r w:rsidRPr="00D449F9">
        <w:rPr>
          <w:rFonts w:ascii="Verdana" w:hAnsi="Verdana"/>
          <w:b/>
          <w:bCs/>
          <w:color w:val="000000"/>
          <w:sz w:val="20"/>
          <w:szCs w:val="20"/>
        </w:rPr>
        <w:br/>
      </w:r>
      <w:r w:rsidRPr="00D449F9">
        <w:rPr>
          <w:rFonts w:ascii="Verdana" w:hAnsi="Verdana"/>
          <w:color w:val="000000"/>
          <w:sz w:val="20"/>
          <w:szCs w:val="20"/>
        </w:rPr>
        <w:t xml:space="preserve">The </w:t>
      </w:r>
      <w:r w:rsidRPr="00EE1B30">
        <w:rPr>
          <w:rFonts w:ascii="Verdana" w:hAnsi="Verdana" w:cs="Arial"/>
          <w:color w:val="444444"/>
          <w:sz w:val="20"/>
          <w:szCs w:val="20"/>
        </w:rPr>
        <w:t>Covid-19 Film and TV Emergency Relief Fund will provide short-term relief to active workers and freelancers in the UK film industry</w:t>
      </w:r>
      <w:r w:rsidR="00D449F9" w:rsidRPr="00D449F9">
        <w:rPr>
          <w:rFonts w:ascii="Verdana" w:hAnsi="Verdana" w:cs="Arial"/>
          <w:color w:val="444444"/>
          <w:sz w:val="20"/>
          <w:szCs w:val="20"/>
        </w:rPr>
        <w:t xml:space="preserve">.  </w:t>
      </w:r>
      <w:r w:rsidR="00D449F9" w:rsidRPr="00D449F9">
        <w:rPr>
          <w:rFonts w:ascii="Verdana" w:hAnsi="Verdana"/>
          <w:color w:val="000000"/>
          <w:sz w:val="20"/>
          <w:szCs w:val="20"/>
        </w:rPr>
        <w:t xml:space="preserve">The Film and TV Charity is currently working on the precise eligibility criteria and level of individual funding but the fund will be open to those working in production, distribution and exhibition. The group encourages people to </w:t>
      </w:r>
      <w:hyperlink r:id="rId20" w:tgtFrame="_blank" w:history="1">
        <w:r w:rsidR="00D449F9" w:rsidRPr="00D449F9">
          <w:rPr>
            <w:rStyle w:val="Hyperddolen"/>
            <w:rFonts w:ascii="Verdana" w:hAnsi="Verdana"/>
            <w:color w:val="000000"/>
            <w:sz w:val="20"/>
            <w:szCs w:val="20"/>
          </w:rPr>
          <w:t>sign up</w:t>
        </w:r>
      </w:hyperlink>
      <w:r w:rsidR="00D449F9" w:rsidRPr="00D449F9">
        <w:rPr>
          <w:rFonts w:ascii="Verdana" w:hAnsi="Verdana"/>
          <w:color w:val="000000"/>
          <w:sz w:val="20"/>
          <w:szCs w:val="20"/>
        </w:rPr>
        <w:t xml:space="preserve"> to the charity’s mailing list to learn more about the launch date.</w:t>
      </w:r>
    </w:p>
    <w:p w14:paraId="09390B70" w14:textId="3E1D96BA" w:rsidR="002059DE" w:rsidRDefault="00EE1B30">
      <w:pPr>
        <w:rPr>
          <w:rFonts w:ascii="Verdana" w:hAnsi="Verdana"/>
          <w:color w:val="000000"/>
          <w:sz w:val="20"/>
          <w:szCs w:val="20"/>
        </w:rPr>
      </w:pPr>
      <w:hyperlink r:id="rId21" w:history="1">
        <w:r w:rsidRPr="00BC4922">
          <w:rPr>
            <w:rStyle w:val="Hyperddolen"/>
            <w:rFonts w:ascii="Verdana" w:hAnsi="Verdana"/>
            <w:sz w:val="20"/>
            <w:szCs w:val="20"/>
          </w:rPr>
          <w:t>https://filmtvcharity.org.uk/keep-in-touch</w:t>
        </w:r>
      </w:hyperlink>
    </w:p>
    <w:p w14:paraId="15FFD98B" w14:textId="77777777" w:rsidR="00EE1B30" w:rsidRPr="00D449F9" w:rsidRDefault="00EE1B30">
      <w:pPr>
        <w:rPr>
          <w:rFonts w:ascii="Verdana" w:hAnsi="Verdana"/>
          <w:color w:val="000000"/>
          <w:sz w:val="20"/>
          <w:szCs w:val="20"/>
        </w:rPr>
      </w:pPr>
    </w:p>
    <w:sectPr w:rsidR="00EE1B30" w:rsidRPr="00D4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A93"/>
    <w:multiLevelType w:val="multilevel"/>
    <w:tmpl w:val="2220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D6A5F"/>
    <w:multiLevelType w:val="multilevel"/>
    <w:tmpl w:val="102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B45C5"/>
    <w:multiLevelType w:val="multilevel"/>
    <w:tmpl w:val="A336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71360"/>
    <w:multiLevelType w:val="multilevel"/>
    <w:tmpl w:val="F5C0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A745E7"/>
    <w:multiLevelType w:val="multilevel"/>
    <w:tmpl w:val="D03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0A414E"/>
    <w:multiLevelType w:val="multilevel"/>
    <w:tmpl w:val="2AEE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70788"/>
    <w:multiLevelType w:val="multilevel"/>
    <w:tmpl w:val="5DB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7595E"/>
    <w:multiLevelType w:val="multilevel"/>
    <w:tmpl w:val="5830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BC2B79"/>
    <w:multiLevelType w:val="multilevel"/>
    <w:tmpl w:val="F98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BE"/>
    <w:rsid w:val="00034FD3"/>
    <w:rsid w:val="00051908"/>
    <w:rsid w:val="000561DF"/>
    <w:rsid w:val="00062B45"/>
    <w:rsid w:val="00063CEB"/>
    <w:rsid w:val="0007497D"/>
    <w:rsid w:val="00114C2D"/>
    <w:rsid w:val="00117A29"/>
    <w:rsid w:val="001739AE"/>
    <w:rsid w:val="001F1AA8"/>
    <w:rsid w:val="002059DE"/>
    <w:rsid w:val="0021088A"/>
    <w:rsid w:val="0021460C"/>
    <w:rsid w:val="00216247"/>
    <w:rsid w:val="002D7060"/>
    <w:rsid w:val="003A6588"/>
    <w:rsid w:val="003D5513"/>
    <w:rsid w:val="004C4CFC"/>
    <w:rsid w:val="004C5A01"/>
    <w:rsid w:val="004F14C2"/>
    <w:rsid w:val="00504E0B"/>
    <w:rsid w:val="0052071A"/>
    <w:rsid w:val="00536204"/>
    <w:rsid w:val="00591D01"/>
    <w:rsid w:val="005F6EBB"/>
    <w:rsid w:val="00627EA9"/>
    <w:rsid w:val="0063598D"/>
    <w:rsid w:val="00683638"/>
    <w:rsid w:val="00693691"/>
    <w:rsid w:val="006F442E"/>
    <w:rsid w:val="00712351"/>
    <w:rsid w:val="00764365"/>
    <w:rsid w:val="0079660F"/>
    <w:rsid w:val="007A33CB"/>
    <w:rsid w:val="00847F04"/>
    <w:rsid w:val="00891CFA"/>
    <w:rsid w:val="008D380C"/>
    <w:rsid w:val="008E6DB6"/>
    <w:rsid w:val="00900987"/>
    <w:rsid w:val="0090354B"/>
    <w:rsid w:val="00904964"/>
    <w:rsid w:val="00945788"/>
    <w:rsid w:val="009D1E9C"/>
    <w:rsid w:val="00A23707"/>
    <w:rsid w:val="00A3011F"/>
    <w:rsid w:val="00A61AAC"/>
    <w:rsid w:val="00A71A75"/>
    <w:rsid w:val="00A80F3B"/>
    <w:rsid w:val="00AE3470"/>
    <w:rsid w:val="00B435B1"/>
    <w:rsid w:val="00B8381A"/>
    <w:rsid w:val="00BC7D91"/>
    <w:rsid w:val="00BF2205"/>
    <w:rsid w:val="00BF2BB5"/>
    <w:rsid w:val="00C20341"/>
    <w:rsid w:val="00C4345B"/>
    <w:rsid w:val="00C75BA0"/>
    <w:rsid w:val="00CC0E2D"/>
    <w:rsid w:val="00CE4E9D"/>
    <w:rsid w:val="00D30E52"/>
    <w:rsid w:val="00D449F9"/>
    <w:rsid w:val="00D81839"/>
    <w:rsid w:val="00DB4F79"/>
    <w:rsid w:val="00E2255D"/>
    <w:rsid w:val="00E30F7E"/>
    <w:rsid w:val="00ED2563"/>
    <w:rsid w:val="00EE1B30"/>
    <w:rsid w:val="00EF3138"/>
    <w:rsid w:val="00F017BD"/>
    <w:rsid w:val="00F03CBE"/>
    <w:rsid w:val="00F853E8"/>
    <w:rsid w:val="00FE571F"/>
    <w:rsid w:val="00FF12E5"/>
    <w:rsid w:val="00FF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1587"/>
  <w15:chartTrackingRefBased/>
  <w15:docId w15:val="{3147C52A-A43F-463F-AA34-61CCAFF5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Pennawd1">
    <w:name w:val="heading 1"/>
    <w:basedOn w:val="Normal"/>
    <w:next w:val="Normal"/>
    <w:link w:val="Pennawd1Nod"/>
    <w:uiPriority w:val="9"/>
    <w:qFormat/>
    <w:rsid w:val="00062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nnawd2">
    <w:name w:val="heading 2"/>
    <w:basedOn w:val="Normal"/>
    <w:next w:val="Normal"/>
    <w:link w:val="Pennawd2Nod"/>
    <w:uiPriority w:val="9"/>
    <w:semiHidden/>
    <w:unhideWhenUsed/>
    <w:qFormat/>
    <w:rsid w:val="004C4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nnawd3">
    <w:name w:val="heading 3"/>
    <w:basedOn w:val="Normal"/>
    <w:link w:val="Pennawd3Nod"/>
    <w:uiPriority w:val="9"/>
    <w:qFormat/>
    <w:rsid w:val="00A61A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Pennawd4">
    <w:name w:val="heading 4"/>
    <w:basedOn w:val="Normal"/>
    <w:next w:val="Normal"/>
    <w:link w:val="Pennawd4Nod"/>
    <w:uiPriority w:val="9"/>
    <w:unhideWhenUsed/>
    <w:qFormat/>
    <w:rsid w:val="00B435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NormalGwe">
    <w:name w:val="Normal (Web)"/>
    <w:basedOn w:val="Normal"/>
    <w:uiPriority w:val="99"/>
    <w:unhideWhenUsed/>
    <w:rsid w:val="002108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A61AAC"/>
    <w:rPr>
      <w:rFonts w:ascii="Times New Roman" w:eastAsia="Times New Roman" w:hAnsi="Times New Roman" w:cs="Times New Roman"/>
      <w:b/>
      <w:bCs/>
      <w:sz w:val="27"/>
      <w:szCs w:val="27"/>
      <w:lang w:eastAsia="en-GB"/>
    </w:rPr>
  </w:style>
  <w:style w:type="character" w:customStyle="1" w:styleId="Pennawd2Nod">
    <w:name w:val="Pennawd 2 Nod"/>
    <w:basedOn w:val="FfontParagraffDdiofyn"/>
    <w:link w:val="Pennawd2"/>
    <w:uiPriority w:val="9"/>
    <w:semiHidden/>
    <w:rsid w:val="004C4CFC"/>
    <w:rPr>
      <w:rFonts w:asciiTheme="majorHAnsi" w:eastAsiaTheme="majorEastAsia" w:hAnsiTheme="majorHAnsi" w:cstheme="majorBidi"/>
      <w:color w:val="2F5496" w:themeColor="accent1" w:themeShade="BF"/>
      <w:sz w:val="26"/>
      <w:szCs w:val="26"/>
    </w:rPr>
  </w:style>
  <w:style w:type="character" w:styleId="Hyperddolen">
    <w:name w:val="Hyperlink"/>
    <w:basedOn w:val="FfontParagraffDdiofyn"/>
    <w:uiPriority w:val="99"/>
    <w:unhideWhenUsed/>
    <w:rsid w:val="004C4CFC"/>
    <w:rPr>
      <w:color w:val="0000FF"/>
      <w:u w:val="single"/>
    </w:rPr>
  </w:style>
  <w:style w:type="character" w:customStyle="1" w:styleId="Pennawd4Nod">
    <w:name w:val="Pennawd 4 Nod"/>
    <w:basedOn w:val="FfontParagraffDdiofyn"/>
    <w:link w:val="Pennawd4"/>
    <w:uiPriority w:val="9"/>
    <w:rsid w:val="00B435B1"/>
    <w:rPr>
      <w:rFonts w:asciiTheme="majorHAnsi" w:eastAsiaTheme="majorEastAsia" w:hAnsiTheme="majorHAnsi" w:cstheme="majorBidi"/>
      <w:i/>
      <w:iCs/>
      <w:color w:val="2F5496" w:themeColor="accent1" w:themeShade="BF"/>
    </w:rPr>
  </w:style>
  <w:style w:type="character" w:styleId="SnhebeiDdatrys">
    <w:name w:val="Unresolved Mention"/>
    <w:basedOn w:val="FfontParagraffDdiofyn"/>
    <w:uiPriority w:val="99"/>
    <w:semiHidden/>
    <w:unhideWhenUsed/>
    <w:rsid w:val="002D7060"/>
    <w:rPr>
      <w:color w:val="605E5C"/>
      <w:shd w:val="clear" w:color="auto" w:fill="E1DFDD"/>
    </w:rPr>
  </w:style>
  <w:style w:type="character" w:styleId="Cryf">
    <w:name w:val="Strong"/>
    <w:basedOn w:val="FfontParagraffDdiofyn"/>
    <w:uiPriority w:val="22"/>
    <w:qFormat/>
    <w:rsid w:val="006F442E"/>
    <w:rPr>
      <w:b/>
      <w:bCs/>
    </w:rPr>
  </w:style>
  <w:style w:type="character" w:styleId="HyperddolenWediiDilyn">
    <w:name w:val="FollowedHyperlink"/>
    <w:basedOn w:val="FfontParagraffDdiofyn"/>
    <w:uiPriority w:val="99"/>
    <w:semiHidden/>
    <w:unhideWhenUsed/>
    <w:rsid w:val="00764365"/>
    <w:rPr>
      <w:color w:val="954F72" w:themeColor="followedHyperlink"/>
      <w:u w:val="single"/>
    </w:rPr>
  </w:style>
  <w:style w:type="paragraph" w:styleId="TestunmewnSwigen">
    <w:name w:val="Balloon Text"/>
    <w:basedOn w:val="Normal"/>
    <w:link w:val="TestunmewnSwigenNod"/>
    <w:uiPriority w:val="99"/>
    <w:semiHidden/>
    <w:unhideWhenUsed/>
    <w:rsid w:val="000561DF"/>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0561DF"/>
    <w:rPr>
      <w:rFonts w:ascii="Segoe UI" w:hAnsi="Segoe UI" w:cs="Segoe UI"/>
      <w:sz w:val="18"/>
      <w:szCs w:val="18"/>
    </w:rPr>
  </w:style>
  <w:style w:type="character" w:customStyle="1" w:styleId="Pennawd1Nod">
    <w:name w:val="Pennawd 1 Nod"/>
    <w:basedOn w:val="FfontParagraffDdiofyn"/>
    <w:link w:val="Pennawd1"/>
    <w:uiPriority w:val="9"/>
    <w:rsid w:val="00062B45"/>
    <w:rPr>
      <w:rFonts w:asciiTheme="majorHAnsi" w:eastAsiaTheme="majorEastAsia" w:hAnsiTheme="majorHAnsi" w:cstheme="majorBidi"/>
      <w:color w:val="2F5496" w:themeColor="accent1" w:themeShade="BF"/>
      <w:sz w:val="32"/>
      <w:szCs w:val="32"/>
    </w:rPr>
  </w:style>
  <w:style w:type="paragraph" w:customStyle="1" w:styleId="byline">
    <w:name w:val="byline"/>
    <w:basedOn w:val="Normal"/>
    <w:rsid w:val="00062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FfontParagraffDdiofyn"/>
    <w:rsid w:val="00062B45"/>
  </w:style>
  <w:style w:type="character" w:customStyle="1" w:styleId="Dyddiad1">
    <w:name w:val="Dyddiad1"/>
    <w:basedOn w:val="FfontParagraffDdiofyn"/>
    <w:rsid w:val="0006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4231">
      <w:bodyDiv w:val="1"/>
      <w:marLeft w:val="0"/>
      <w:marRight w:val="0"/>
      <w:marTop w:val="0"/>
      <w:marBottom w:val="0"/>
      <w:divBdr>
        <w:top w:val="none" w:sz="0" w:space="0" w:color="auto"/>
        <w:left w:val="none" w:sz="0" w:space="0" w:color="auto"/>
        <w:bottom w:val="none" w:sz="0" w:space="0" w:color="auto"/>
        <w:right w:val="none" w:sz="0" w:space="0" w:color="auto"/>
      </w:divBdr>
    </w:div>
    <w:div w:id="232199924">
      <w:bodyDiv w:val="1"/>
      <w:marLeft w:val="0"/>
      <w:marRight w:val="0"/>
      <w:marTop w:val="0"/>
      <w:marBottom w:val="0"/>
      <w:divBdr>
        <w:top w:val="none" w:sz="0" w:space="0" w:color="auto"/>
        <w:left w:val="none" w:sz="0" w:space="0" w:color="auto"/>
        <w:bottom w:val="none" w:sz="0" w:space="0" w:color="auto"/>
        <w:right w:val="none" w:sz="0" w:space="0" w:color="auto"/>
      </w:divBdr>
    </w:div>
    <w:div w:id="564030221">
      <w:bodyDiv w:val="1"/>
      <w:marLeft w:val="0"/>
      <w:marRight w:val="0"/>
      <w:marTop w:val="0"/>
      <w:marBottom w:val="0"/>
      <w:divBdr>
        <w:top w:val="none" w:sz="0" w:space="0" w:color="auto"/>
        <w:left w:val="none" w:sz="0" w:space="0" w:color="auto"/>
        <w:bottom w:val="none" w:sz="0" w:space="0" w:color="auto"/>
        <w:right w:val="none" w:sz="0" w:space="0" w:color="auto"/>
      </w:divBdr>
    </w:div>
    <w:div w:id="608203825">
      <w:bodyDiv w:val="1"/>
      <w:marLeft w:val="0"/>
      <w:marRight w:val="0"/>
      <w:marTop w:val="0"/>
      <w:marBottom w:val="0"/>
      <w:divBdr>
        <w:top w:val="none" w:sz="0" w:space="0" w:color="auto"/>
        <w:left w:val="none" w:sz="0" w:space="0" w:color="auto"/>
        <w:bottom w:val="none" w:sz="0" w:space="0" w:color="auto"/>
        <w:right w:val="none" w:sz="0" w:space="0" w:color="auto"/>
      </w:divBdr>
    </w:div>
    <w:div w:id="644433804">
      <w:bodyDiv w:val="1"/>
      <w:marLeft w:val="0"/>
      <w:marRight w:val="0"/>
      <w:marTop w:val="0"/>
      <w:marBottom w:val="0"/>
      <w:divBdr>
        <w:top w:val="none" w:sz="0" w:space="0" w:color="auto"/>
        <w:left w:val="none" w:sz="0" w:space="0" w:color="auto"/>
        <w:bottom w:val="none" w:sz="0" w:space="0" w:color="auto"/>
        <w:right w:val="none" w:sz="0" w:space="0" w:color="auto"/>
      </w:divBdr>
    </w:div>
    <w:div w:id="681276996">
      <w:bodyDiv w:val="1"/>
      <w:marLeft w:val="0"/>
      <w:marRight w:val="0"/>
      <w:marTop w:val="0"/>
      <w:marBottom w:val="0"/>
      <w:divBdr>
        <w:top w:val="none" w:sz="0" w:space="0" w:color="auto"/>
        <w:left w:val="none" w:sz="0" w:space="0" w:color="auto"/>
        <w:bottom w:val="none" w:sz="0" w:space="0" w:color="auto"/>
        <w:right w:val="none" w:sz="0" w:space="0" w:color="auto"/>
      </w:divBdr>
    </w:div>
    <w:div w:id="768310683">
      <w:bodyDiv w:val="1"/>
      <w:marLeft w:val="0"/>
      <w:marRight w:val="0"/>
      <w:marTop w:val="0"/>
      <w:marBottom w:val="0"/>
      <w:divBdr>
        <w:top w:val="none" w:sz="0" w:space="0" w:color="auto"/>
        <w:left w:val="none" w:sz="0" w:space="0" w:color="auto"/>
        <w:bottom w:val="none" w:sz="0" w:space="0" w:color="auto"/>
        <w:right w:val="none" w:sz="0" w:space="0" w:color="auto"/>
      </w:divBdr>
    </w:div>
    <w:div w:id="833029391">
      <w:bodyDiv w:val="1"/>
      <w:marLeft w:val="0"/>
      <w:marRight w:val="0"/>
      <w:marTop w:val="0"/>
      <w:marBottom w:val="0"/>
      <w:divBdr>
        <w:top w:val="none" w:sz="0" w:space="0" w:color="auto"/>
        <w:left w:val="none" w:sz="0" w:space="0" w:color="auto"/>
        <w:bottom w:val="none" w:sz="0" w:space="0" w:color="auto"/>
        <w:right w:val="none" w:sz="0" w:space="0" w:color="auto"/>
      </w:divBdr>
    </w:div>
    <w:div w:id="1288271314">
      <w:bodyDiv w:val="1"/>
      <w:marLeft w:val="0"/>
      <w:marRight w:val="0"/>
      <w:marTop w:val="0"/>
      <w:marBottom w:val="0"/>
      <w:divBdr>
        <w:top w:val="none" w:sz="0" w:space="0" w:color="auto"/>
        <w:left w:val="none" w:sz="0" w:space="0" w:color="auto"/>
        <w:bottom w:val="none" w:sz="0" w:space="0" w:color="auto"/>
        <w:right w:val="none" w:sz="0" w:space="0" w:color="auto"/>
      </w:divBdr>
      <w:divsChild>
        <w:div w:id="1515803692">
          <w:marLeft w:val="347"/>
          <w:marRight w:val="0"/>
          <w:marTop w:val="0"/>
          <w:marBottom w:val="0"/>
          <w:divBdr>
            <w:top w:val="none" w:sz="0" w:space="0" w:color="auto"/>
            <w:left w:val="none" w:sz="0" w:space="0" w:color="auto"/>
            <w:bottom w:val="none" w:sz="0" w:space="0" w:color="auto"/>
            <w:right w:val="none" w:sz="0" w:space="0" w:color="auto"/>
          </w:divBdr>
        </w:div>
      </w:divsChild>
    </w:div>
    <w:div w:id="1742411532">
      <w:bodyDiv w:val="1"/>
      <w:marLeft w:val="0"/>
      <w:marRight w:val="0"/>
      <w:marTop w:val="0"/>
      <w:marBottom w:val="0"/>
      <w:divBdr>
        <w:top w:val="none" w:sz="0" w:space="0" w:color="auto"/>
        <w:left w:val="none" w:sz="0" w:space="0" w:color="auto"/>
        <w:bottom w:val="none" w:sz="0" w:space="0" w:color="auto"/>
        <w:right w:val="none" w:sz="0" w:space="0" w:color="auto"/>
      </w:divBdr>
    </w:div>
    <w:div w:id="1882664073">
      <w:bodyDiv w:val="1"/>
      <w:marLeft w:val="0"/>
      <w:marRight w:val="0"/>
      <w:marTop w:val="0"/>
      <w:marBottom w:val="0"/>
      <w:divBdr>
        <w:top w:val="none" w:sz="0" w:space="0" w:color="auto"/>
        <w:left w:val="none" w:sz="0" w:space="0" w:color="auto"/>
        <w:bottom w:val="none" w:sz="0" w:space="0" w:color="auto"/>
        <w:right w:val="none" w:sz="0" w:space="0" w:color="auto"/>
      </w:divBdr>
    </w:div>
    <w:div w:id="2036269659">
      <w:bodyDiv w:val="1"/>
      <w:marLeft w:val="0"/>
      <w:marRight w:val="0"/>
      <w:marTop w:val="0"/>
      <w:marBottom w:val="0"/>
      <w:divBdr>
        <w:top w:val="none" w:sz="0" w:space="0" w:color="auto"/>
        <w:left w:val="none" w:sz="0" w:space="0" w:color="auto"/>
        <w:bottom w:val="none" w:sz="0" w:space="0" w:color="auto"/>
        <w:right w:val="none" w:sz="0" w:space="0" w:color="auto"/>
      </w:divBdr>
      <w:divsChild>
        <w:div w:id="833451656">
          <w:marLeft w:val="347"/>
          <w:marRight w:val="0"/>
          <w:marTop w:val="0"/>
          <w:marBottom w:val="0"/>
          <w:divBdr>
            <w:top w:val="none" w:sz="0" w:space="0" w:color="auto"/>
            <w:left w:val="none" w:sz="0" w:space="0" w:color="auto"/>
            <w:bottom w:val="none" w:sz="0" w:space="0" w:color="auto"/>
            <w:right w:val="none" w:sz="0" w:space="0" w:color="auto"/>
          </w:divBdr>
        </w:div>
      </w:divsChild>
    </w:div>
    <w:div w:id="2036610151">
      <w:bodyDiv w:val="1"/>
      <w:marLeft w:val="0"/>
      <w:marRight w:val="0"/>
      <w:marTop w:val="0"/>
      <w:marBottom w:val="0"/>
      <w:divBdr>
        <w:top w:val="none" w:sz="0" w:space="0" w:color="auto"/>
        <w:left w:val="none" w:sz="0" w:space="0" w:color="auto"/>
        <w:bottom w:val="none" w:sz="0" w:space="0" w:color="auto"/>
        <w:right w:val="none" w:sz="0" w:space="0" w:color="auto"/>
      </w:divBdr>
    </w:div>
    <w:div w:id="20726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cbill/58-01/0122/amend/coronavirus_daily_cwh_0320rev.14-18.html" TargetMode="External"/><Relationship Id="rId13" Type="http://schemas.openxmlformats.org/officeDocument/2006/relationships/hyperlink" Target="https://filmtvcharity.org.uk/keep-in-touch" TargetMode="External"/><Relationship Id="rId18" Type="http://schemas.openxmlformats.org/officeDocument/2006/relationships/hyperlink" Target="https://businesswales.gov.wales/?_ga=2.96592351.1749028811.1584962471-343630076.1564773805" TargetMode="External"/><Relationship Id="rId3" Type="http://schemas.openxmlformats.org/officeDocument/2006/relationships/customXml" Target="../customXml/item3.xml"/><Relationship Id="rId21" Type="http://schemas.openxmlformats.org/officeDocument/2006/relationships/hyperlink" Target="https://filmtvcharity.org.uk/keep-in-touch" TargetMode="External"/><Relationship Id="rId7" Type="http://schemas.openxmlformats.org/officeDocument/2006/relationships/webSettings" Target="webSettings.xml"/><Relationship Id="rId12" Type="http://schemas.openxmlformats.org/officeDocument/2006/relationships/hyperlink" Target="https://developmentbank.wales/" TargetMode="External"/><Relationship Id="rId17" Type="http://schemas.openxmlformats.org/officeDocument/2006/relationships/hyperlink" Target="https://www.gov.uk/government/news/tax-helpline-to-support-businesses-affected-by-coronavirus-covid-19?&amp;utm_source=twitter&amp;utm_medium=social&amp;utm_campaign=covid19" TargetMode="External"/><Relationship Id="rId2" Type="http://schemas.openxmlformats.org/officeDocument/2006/relationships/customXml" Target="../customXml/item2.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filmtvcharity.org.uk/keep-in-tou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 TargetMode="External"/><Relationship Id="rId5" Type="http://schemas.openxmlformats.org/officeDocument/2006/relationships/styles" Target="styles.xml"/><Relationship Id="rId15" Type="http://schemas.openxmlformats.org/officeDocument/2006/relationships/hyperlink" Target="https://www.british-business-bank.co.uk/ourpartners/coronavirus-business-interruption-loan-scheme-cbils/accredited-lenders/" TargetMode="External"/><Relationship Id="rId23" Type="http://schemas.openxmlformats.org/officeDocument/2006/relationships/theme" Target="theme/theme1.xml"/><Relationship Id="rId10" Type="http://schemas.openxmlformats.org/officeDocument/2006/relationships/hyperlink" Target="https://www.gov.uk/government/news/tax-helpline-to-support-businesses-affected-by-coronavirus-covid-19" TargetMode="External"/><Relationship Id="rId19" Type="http://schemas.openxmlformats.org/officeDocument/2006/relationships/hyperlink" Target="https://developmentbank.wales/" TargetMode="External"/><Relationship Id="rId4" Type="http://schemas.openxmlformats.org/officeDocument/2006/relationships/numbering" Target="numbering.xml"/><Relationship Id="rId9" Type="http://schemas.openxmlformats.org/officeDocument/2006/relationships/hyperlink" Target="http://www.british-business-bank.co.uk/ourpartners/coronavirus-business-interruption-loan-scheme-cbils/accredited-lenders" TargetMode="External"/><Relationship Id="rId14" Type="http://schemas.openxmlformats.org/officeDocument/2006/relationships/hyperlink" Target="https://publications.parliament.uk/pa/bills/cbill/58-01/0122/amend/coronavirus_daily_cwh_0320rev.14-1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D09AC0819B114CAC0DA0D09499CCF3" ma:contentTypeVersion="2" ma:contentTypeDescription="Create a new document." ma:contentTypeScope="" ma:versionID="28dffd374b87b355b4f9be3f4d011e83">
  <xsd:schema xmlns:xsd="http://www.w3.org/2001/XMLSchema" xmlns:xs="http://www.w3.org/2001/XMLSchema" xmlns:p="http://schemas.microsoft.com/office/2006/metadata/properties" xmlns:ns3="0bbbc868-6113-4281-aafc-78ec301654bb" targetNamespace="http://schemas.microsoft.com/office/2006/metadata/properties" ma:root="true" ma:fieldsID="dd9dd2abb46f7130ea38697361683c59" ns3:_="">
    <xsd:import namespace="0bbbc868-6113-4281-aafc-78ec301654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bc868-6113-4281-aafc-78ec30165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125DB-9F65-466D-A108-470475C83929}">
  <ds:schemaRefs>
    <ds:schemaRef ds:uri="http://schemas.microsoft.com/sharepoint/v3/contenttype/forms"/>
  </ds:schemaRefs>
</ds:datastoreItem>
</file>

<file path=customXml/itemProps2.xml><?xml version="1.0" encoding="utf-8"?>
<ds:datastoreItem xmlns:ds="http://schemas.openxmlformats.org/officeDocument/2006/customXml" ds:itemID="{C03AFB57-7A48-4A3B-8B20-8ED54AE8A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bc868-6113-4281-aafc-78ec30165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F1EFF-B287-4A2C-BBEC-72B8200272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Lloyd</dc:creator>
  <cp:keywords/>
  <dc:description/>
  <cp:lastModifiedBy>Gwyn Williams</cp:lastModifiedBy>
  <cp:revision>2</cp:revision>
  <dcterms:created xsi:type="dcterms:W3CDTF">2020-03-25T15:07:00Z</dcterms:created>
  <dcterms:modified xsi:type="dcterms:W3CDTF">2020-03-25T15:07:00Z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0x010100ADD09AC0819B114CAC0DA0D09499CCF3</vt:lpwstr>
  </property>
</Properties>
</file>